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3F" w:rsidRPr="00270CD3" w:rsidRDefault="00D04D3F" w:rsidP="00270CD3">
      <w:pPr>
        <w:pStyle w:val="a3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УТВЕРЖДЕНА</w:t>
      </w:r>
    </w:p>
    <w:p w:rsidR="00D04D3F" w:rsidRDefault="00D04D3F" w:rsidP="00535DBD">
      <w:pPr>
        <w:pStyle w:val="a3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35DBD">
        <w:rPr>
          <w:rFonts w:ascii="Times New Roman" w:hAnsi="Times New Roman" w:cs="Times New Roman"/>
          <w:sz w:val="28"/>
          <w:szCs w:val="28"/>
        </w:rPr>
        <w:t>директора МКУ «ЦБУ</w:t>
      </w:r>
    </w:p>
    <w:p w:rsidR="00535DBD" w:rsidRDefault="00535DBD" w:rsidP="00535DBD">
      <w:pPr>
        <w:pStyle w:val="a3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 и молодежной</w:t>
      </w:r>
    </w:p>
    <w:p w:rsidR="00535DBD" w:rsidRDefault="00535DBD" w:rsidP="00535DBD">
      <w:pPr>
        <w:pStyle w:val="a3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политики» города Перми</w:t>
      </w:r>
    </w:p>
    <w:p w:rsidR="00535DBD" w:rsidRDefault="00535DBD" w:rsidP="00535DBD">
      <w:pPr>
        <w:pStyle w:val="a3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15.05.2019 г. </w:t>
      </w:r>
    </w:p>
    <w:p w:rsidR="00535DBD" w:rsidRPr="00270CD3" w:rsidRDefault="00535DBD" w:rsidP="00535DBD">
      <w:pPr>
        <w:pStyle w:val="a3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059-09/43-01-02/3-16</w:t>
      </w:r>
    </w:p>
    <w:p w:rsidR="00D04D3F" w:rsidRPr="00270CD3" w:rsidRDefault="00D04D3F" w:rsidP="00D04D3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CD3" w:rsidRPr="00270CD3" w:rsidRDefault="00270CD3" w:rsidP="00270CD3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D3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270CD3" w:rsidRPr="00270CD3" w:rsidRDefault="005E66DA" w:rsidP="00270CD3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70CD3" w:rsidRPr="00270CD3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535DBD">
        <w:rPr>
          <w:rFonts w:ascii="Times New Roman" w:hAnsi="Times New Roman" w:cs="Times New Roman"/>
          <w:b/>
          <w:sz w:val="28"/>
          <w:szCs w:val="28"/>
        </w:rPr>
        <w:t>казенного учреждения «Центр бухгалтерского учета и отчетности в сфере культуры и молодежной политики» города Перми</w:t>
      </w:r>
      <w:r w:rsidR="00270CD3" w:rsidRPr="00270CD3">
        <w:rPr>
          <w:rFonts w:ascii="Times New Roman" w:hAnsi="Times New Roman" w:cs="Times New Roman"/>
          <w:b/>
          <w:sz w:val="28"/>
          <w:szCs w:val="28"/>
        </w:rPr>
        <w:t xml:space="preserve"> в отношении обработки персональных данных</w:t>
      </w:r>
    </w:p>
    <w:p w:rsidR="00270CD3" w:rsidRPr="00270CD3" w:rsidRDefault="00270CD3" w:rsidP="00270CD3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3F" w:rsidRPr="00270CD3" w:rsidRDefault="00D04D3F" w:rsidP="00B51290">
      <w:pPr>
        <w:pStyle w:val="ConsPlusTitle"/>
        <w:numPr>
          <w:ilvl w:val="0"/>
          <w:numId w:val="9"/>
        </w:numPr>
        <w:tabs>
          <w:tab w:val="left" w:pos="426"/>
        </w:tabs>
        <w:spacing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70CD3" w:rsidRDefault="00D04D3F" w:rsidP="00270CD3">
      <w:pPr>
        <w:pStyle w:val="ConsPlusNormal"/>
        <w:numPr>
          <w:ilvl w:val="1"/>
          <w:numId w:val="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Настоящий документ определяет политику</w:t>
      </w:r>
      <w:r w:rsidR="00535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DBD">
        <w:rPr>
          <w:rFonts w:ascii="Times New Roman" w:hAnsi="Times New Roman" w:cs="Times New Roman"/>
          <w:bCs/>
          <w:sz w:val="28"/>
          <w:szCs w:val="28"/>
        </w:rPr>
        <w:t>м</w:t>
      </w:r>
      <w:r w:rsidR="00535DBD" w:rsidRPr="00535DBD">
        <w:rPr>
          <w:rFonts w:ascii="Times New Roman" w:hAnsi="Times New Roman" w:cs="Times New Roman"/>
          <w:bCs/>
          <w:sz w:val="28"/>
          <w:szCs w:val="28"/>
        </w:rPr>
        <w:t>униципального казенного учреждения «Центр бухгалтерского учета и отчетности в сфере культуры и молодежной политики» города Перми</w:t>
      </w:r>
      <w:r w:rsidRPr="00270CD3"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Учреждение, Оператор) в отношении обработки персональных данных (далее – Политика).</w:t>
      </w:r>
    </w:p>
    <w:p w:rsidR="00270CD3" w:rsidRDefault="00D04D3F" w:rsidP="00270CD3">
      <w:pPr>
        <w:pStyle w:val="ConsPlusNormal"/>
        <w:numPr>
          <w:ilvl w:val="1"/>
          <w:numId w:val="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Учреждение явля</w:t>
      </w:r>
      <w:r w:rsidR="005E66DA">
        <w:rPr>
          <w:rFonts w:ascii="Times New Roman" w:hAnsi="Times New Roman" w:cs="Times New Roman"/>
          <w:sz w:val="28"/>
          <w:szCs w:val="28"/>
        </w:rPr>
        <w:t>ется</w:t>
      </w:r>
      <w:r w:rsidRPr="00270CD3">
        <w:rPr>
          <w:rFonts w:ascii="Times New Roman" w:hAnsi="Times New Roman" w:cs="Times New Roman"/>
          <w:sz w:val="28"/>
          <w:szCs w:val="28"/>
        </w:rPr>
        <w:t xml:space="preserve"> Оператором, </w:t>
      </w:r>
      <w:r w:rsidR="005E66D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270CD3">
        <w:rPr>
          <w:rFonts w:ascii="Times New Roman" w:hAnsi="Times New Roman" w:cs="Times New Roman"/>
          <w:sz w:val="28"/>
          <w:szCs w:val="28"/>
        </w:rPr>
        <w:t>осуществл</w:t>
      </w:r>
      <w:r w:rsidR="005E66DA">
        <w:rPr>
          <w:rFonts w:ascii="Times New Roman" w:hAnsi="Times New Roman" w:cs="Times New Roman"/>
          <w:sz w:val="28"/>
          <w:szCs w:val="28"/>
        </w:rPr>
        <w:t>яет</w:t>
      </w:r>
      <w:r w:rsidRPr="00270CD3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данных, </w:t>
      </w:r>
      <w:r w:rsidR="005E66DA">
        <w:rPr>
          <w:rFonts w:ascii="Times New Roman" w:hAnsi="Times New Roman" w:cs="Times New Roman"/>
          <w:sz w:val="28"/>
          <w:szCs w:val="28"/>
        </w:rPr>
        <w:t>определяет цели обработки персональных данных, состав персональных данных, подлежащих обра</w:t>
      </w:r>
      <w:r w:rsidR="009B5BF2">
        <w:rPr>
          <w:rFonts w:ascii="Times New Roman" w:hAnsi="Times New Roman" w:cs="Times New Roman"/>
          <w:sz w:val="28"/>
          <w:szCs w:val="28"/>
        </w:rPr>
        <w:t xml:space="preserve">ботке, действия, совершаемые с персональными данными; </w:t>
      </w:r>
      <w:r w:rsidRPr="00270CD3">
        <w:rPr>
          <w:rFonts w:ascii="Times New Roman" w:hAnsi="Times New Roman" w:cs="Times New Roman"/>
          <w:sz w:val="28"/>
          <w:szCs w:val="28"/>
        </w:rPr>
        <w:t>обеспечивает защиту прав и свобод субъектов при обработке их персональных данных и принимает меры для обеспечения выполнения обязанностей, предусмотренных Федеральным законом от 27 июля 2006 года №152-ФЗ (Далее – Федеральный закон «О персональных данных») и принятыми в соответствии с ним нормативными правовыми актами.</w:t>
      </w:r>
    </w:p>
    <w:p w:rsidR="00270CD3" w:rsidRDefault="00D04D3F" w:rsidP="00270CD3">
      <w:pPr>
        <w:pStyle w:val="ConsPlusNormal"/>
        <w:numPr>
          <w:ilvl w:val="1"/>
          <w:numId w:val="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Локальные нормативные акты и другие документы, регламентирующие обработку персональных данных в Учреждении, разрабатываются </w:t>
      </w:r>
      <w:r w:rsidR="00270CD3">
        <w:rPr>
          <w:rFonts w:ascii="Times New Roman" w:hAnsi="Times New Roman" w:cs="Times New Roman"/>
          <w:sz w:val="28"/>
          <w:szCs w:val="28"/>
        </w:rPr>
        <w:t>с учетом положений Политики.</w:t>
      </w:r>
    </w:p>
    <w:p w:rsidR="00270CD3" w:rsidRDefault="00D04D3F" w:rsidP="00270CD3">
      <w:pPr>
        <w:pStyle w:val="ConsPlusNormal"/>
        <w:numPr>
          <w:ilvl w:val="1"/>
          <w:numId w:val="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В </w:t>
      </w:r>
      <w:r w:rsidR="00270CD3">
        <w:rPr>
          <w:rFonts w:ascii="Times New Roman" w:hAnsi="Times New Roman" w:cs="Times New Roman"/>
          <w:sz w:val="28"/>
          <w:szCs w:val="28"/>
        </w:rPr>
        <w:t>настоящей Политике</w:t>
      </w:r>
      <w:r w:rsidRPr="00270CD3">
        <w:rPr>
          <w:rFonts w:ascii="Times New Roman" w:hAnsi="Times New Roman" w:cs="Times New Roman"/>
          <w:sz w:val="28"/>
          <w:szCs w:val="28"/>
        </w:rPr>
        <w:t xml:space="preserve"> </w:t>
      </w:r>
      <w:r w:rsidR="00270CD3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персональные данные - любая информация, относящаяся прямо </w:t>
      </w:r>
      <w:r w:rsidR="00270CD3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или косвенно к определенному или определяемому физическому лицу (субъекту персональных данных);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- физическое лицо, которое прямо </w:t>
      </w:r>
      <w:r w:rsidR="00270CD3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или косвенно определено или определяемо</w:t>
      </w:r>
      <w:r w:rsidR="00270CD3">
        <w:rPr>
          <w:rFonts w:ascii="Times New Roman" w:hAnsi="Times New Roman" w:cs="Times New Roman"/>
          <w:sz w:val="28"/>
          <w:szCs w:val="28"/>
        </w:rPr>
        <w:t xml:space="preserve"> с помощью персональных данных;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- любое действие (операция) </w:t>
      </w:r>
      <w:r w:rsidR="00270CD3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распространение персональных данных - действия, направленные </w:t>
      </w:r>
      <w:r w:rsidR="00270CD3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lastRenderedPageBreak/>
        <w:t>на раскрытие персональных данных неопределенному кругу лиц;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предоставление персональных данных - действия, направленные </w:t>
      </w:r>
      <w:r w:rsidR="00270CD3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на раскрытие персональных данных определенному лицу или определенному кругу лиц;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блокирование персональных данных - временное прекращение обработки персональных данных (за исключением случаев, если обработка необходима </w:t>
      </w:r>
      <w:r w:rsidR="00270CD3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для уточнения персональных данных);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</w:t>
      </w:r>
      <w:r w:rsidR="00270CD3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70CD3" w:rsidRDefault="00D04D3F" w:rsidP="00270C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953EC" w:rsidRDefault="00D04D3F" w:rsidP="009953E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="00CF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CC0099"/>
          <w:sz w:val="28"/>
          <w:szCs w:val="28"/>
        </w:rPr>
      </w:pPr>
    </w:p>
    <w:p w:rsidR="00CF7F62" w:rsidRPr="00CF7F62" w:rsidRDefault="00CF7F62" w:rsidP="00B51290">
      <w:pPr>
        <w:pStyle w:val="ConsPlusNormal"/>
        <w:numPr>
          <w:ilvl w:val="0"/>
          <w:numId w:val="9"/>
        </w:numPr>
        <w:tabs>
          <w:tab w:val="left" w:pos="426"/>
        </w:tabs>
        <w:spacing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62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BD9">
        <w:rPr>
          <w:rFonts w:ascii="Times New Roman" w:hAnsi="Times New Roman" w:cs="Times New Roman"/>
          <w:b/>
          <w:sz w:val="28"/>
          <w:szCs w:val="28"/>
        </w:rPr>
        <w:t xml:space="preserve">правовые основания, условия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546BD9">
        <w:rPr>
          <w:rFonts w:ascii="Times New Roman" w:hAnsi="Times New Roman" w:cs="Times New Roman"/>
          <w:b/>
          <w:sz w:val="28"/>
          <w:szCs w:val="28"/>
        </w:rPr>
        <w:t>обработки</w:t>
      </w:r>
      <w:r w:rsidRPr="00CF7F62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CF7F62" w:rsidRPr="00CF7F62" w:rsidRDefault="00CF7F62" w:rsidP="00B51290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 xml:space="preserve">Обработка Учреждением персональных данных осуществляется 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в следующих целях: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обеспечения соблюдения Конституции Российской Федерации, федеральных законов и иных нормативных правовых актов Российской Федерации</w:t>
      </w:r>
      <w:r w:rsidR="009B5BF2">
        <w:rPr>
          <w:rFonts w:ascii="Times New Roman" w:hAnsi="Times New Roman" w:cs="Times New Roman"/>
          <w:sz w:val="28"/>
          <w:szCs w:val="28"/>
        </w:rPr>
        <w:t xml:space="preserve">, </w:t>
      </w:r>
      <w:r w:rsidRPr="00CF7F62">
        <w:rPr>
          <w:rFonts w:ascii="Times New Roman" w:hAnsi="Times New Roman" w:cs="Times New Roman"/>
          <w:sz w:val="28"/>
          <w:szCs w:val="28"/>
        </w:rPr>
        <w:t>Пермского края</w:t>
      </w:r>
      <w:r w:rsidR="009B5BF2">
        <w:rPr>
          <w:rFonts w:ascii="Times New Roman" w:hAnsi="Times New Roman" w:cs="Times New Roman"/>
          <w:sz w:val="28"/>
          <w:szCs w:val="28"/>
        </w:rPr>
        <w:t>, города Перми;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содействия кандидатам в трудоустройстве, работникам в получении образования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ведения кадрового делопроизводства и личных дел работников;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предоставления работникам отпусков и направления их в командировки;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организации и оформления награждений и поощрений работников;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организации постановки на индивидуальный (персонифицированный) учет работников в системе обязательного пенсионного страхования;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заполнения и передачи в органы исполнительной власти</w:t>
      </w:r>
      <w:r w:rsidR="009B5BF2">
        <w:rPr>
          <w:rFonts w:ascii="Times New Roman" w:hAnsi="Times New Roman" w:cs="Times New Roman"/>
          <w:sz w:val="28"/>
          <w:szCs w:val="28"/>
        </w:rPr>
        <w:t xml:space="preserve">, органы местного </w:t>
      </w:r>
      <w:r w:rsidR="009B5BF2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CF7F62">
        <w:rPr>
          <w:rFonts w:ascii="Times New Roman" w:hAnsi="Times New Roman" w:cs="Times New Roman"/>
          <w:sz w:val="28"/>
          <w:szCs w:val="28"/>
        </w:rPr>
        <w:t xml:space="preserve"> и иные уполномоченные организации требуемых форм отчетности;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подготовки, заключения, исполнения и прекращения гражданско-правовых договоров;</w:t>
      </w:r>
    </w:p>
    <w:p w:rsidR="00CF7F62" w:rsidRPr="00CF7F6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>формирования справочных материалов для внутреннего информационного обеспечения деятельности Учреждения.</w:t>
      </w:r>
    </w:p>
    <w:p w:rsidR="00CF7F62" w:rsidRPr="00546BD9" w:rsidRDefault="00CF7F62" w:rsidP="00B51290">
      <w:pPr>
        <w:pStyle w:val="ConsPlusNormal"/>
        <w:numPr>
          <w:ilvl w:val="1"/>
          <w:numId w:val="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Правовыми основаниями обработки персональных данных является совокупность нормативных правовых актов, во исполнение которых и в соответствии с которыми Учреждение осуществляет обработку персональных данных, в том числе: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N 152-ФЗ «О персональных данных»;   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 xml:space="preserve">Федеральный закон от 15 декабря 2001 г. № 167-ФЗ «Об обязательном пенсионном страховании в Российской Федерации»; 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Федеральный закон от 1 апреля 1996 г. № 27-ФЗ «Об индивидуальном (персонифицированном) учете в системе обязательного пенсионного страхования»;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Федеральный закон от 28 марта 1998 г. № 53-ФЗ «О воинской обязанности и военной службе»;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 xml:space="preserve">Федеральный закон от 05 апреля 2013 г. № 44-ФЗ «О контрактной системе 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и муниципальных нужд»;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документы уполномоченных органов государственной власти</w:t>
      </w:r>
      <w:r w:rsidR="009B5BF2">
        <w:rPr>
          <w:rFonts w:ascii="Times New Roman" w:hAnsi="Times New Roman" w:cs="Times New Roman"/>
          <w:sz w:val="28"/>
          <w:szCs w:val="28"/>
        </w:rPr>
        <w:t>, органов местного самоуправления;</w:t>
      </w:r>
    </w:p>
    <w:p w:rsidR="00CF7F62" w:rsidRPr="00546BD9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 xml:space="preserve">Устав Учреждения; </w:t>
      </w:r>
    </w:p>
    <w:p w:rsidR="00CF7F62" w:rsidRPr="009B5BF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соглашения, договоры, заключаемые Учреждением; </w:t>
      </w:r>
    </w:p>
    <w:p w:rsidR="00CF7F62" w:rsidRPr="009B5BF2" w:rsidRDefault="00CF7F62" w:rsidP="009B5B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D9">
        <w:rPr>
          <w:rFonts w:ascii="Times New Roman" w:hAnsi="Times New Roman" w:cs="Times New Roman"/>
          <w:sz w:val="28"/>
          <w:szCs w:val="28"/>
        </w:rPr>
        <w:t xml:space="preserve">согласие субъектов на обработку их персональных данных. Форма </w:t>
      </w:r>
      <w:r w:rsidR="0018337F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Pr="00546BD9">
        <w:rPr>
          <w:rFonts w:ascii="Times New Roman" w:hAnsi="Times New Roman" w:cs="Times New Roman"/>
          <w:sz w:val="28"/>
          <w:szCs w:val="28"/>
        </w:rPr>
        <w:t>согласи</w:t>
      </w:r>
      <w:r w:rsidR="0018337F">
        <w:rPr>
          <w:rFonts w:ascii="Times New Roman" w:hAnsi="Times New Roman" w:cs="Times New Roman"/>
          <w:sz w:val="28"/>
          <w:szCs w:val="28"/>
        </w:rPr>
        <w:t>и</w:t>
      </w:r>
      <w:r w:rsidRPr="00546BD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приведена в приложении 2 к настоящей Политике.</w:t>
      </w:r>
    </w:p>
    <w:p w:rsidR="00546BD9" w:rsidRPr="009B5BF2" w:rsidRDefault="009B5BF2" w:rsidP="009B5BF2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</w:t>
      </w:r>
      <w:r w:rsidR="00546BD9" w:rsidRPr="009B5BF2">
        <w:rPr>
          <w:rFonts w:ascii="Times New Roman" w:hAnsi="Times New Roman" w:cs="Times New Roman"/>
          <w:sz w:val="28"/>
          <w:szCs w:val="28"/>
        </w:rPr>
        <w:t>Обработка персональных данных допускается в следующих случаях:</w:t>
      </w:r>
    </w:p>
    <w:p w:rsidR="00546BD9" w:rsidRPr="009B5BF2" w:rsidRDefault="00546BD9" w:rsidP="00546B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46BD9" w:rsidRPr="009B5BF2" w:rsidRDefault="00546BD9" w:rsidP="00546B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9B5BF2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9B5BF2">
        <w:rPr>
          <w:rFonts w:ascii="Times New Roman" w:hAnsi="Times New Roman" w:cs="Times New Roman"/>
          <w:sz w:val="28"/>
          <w:szCs w:val="28"/>
        </w:rPr>
        <w:t xml:space="preserve"> по которому </w:t>
      </w:r>
      <w:r w:rsidRPr="009B5BF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46BD9" w:rsidRPr="009B5BF2" w:rsidRDefault="00546BD9" w:rsidP="00546B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 </w:t>
      </w:r>
    </w:p>
    <w:p w:rsidR="00546BD9" w:rsidRPr="009B5BF2" w:rsidRDefault="00546BD9" w:rsidP="00546B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46BD9" w:rsidRPr="009B5BF2" w:rsidRDefault="00546BD9" w:rsidP="00546B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исследовательских, статистических или иных целях, при условии обязательного обезличивания персональных данных; </w:t>
      </w:r>
    </w:p>
    <w:p w:rsidR="00546BD9" w:rsidRPr="009B5BF2" w:rsidRDefault="00546BD9" w:rsidP="00546B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 </w:t>
      </w:r>
    </w:p>
    <w:p w:rsidR="00546BD9" w:rsidRPr="009B5BF2" w:rsidRDefault="00546BD9" w:rsidP="00546B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 Российской Федерации; </w:t>
      </w:r>
    </w:p>
    <w:p w:rsidR="00546BD9" w:rsidRPr="009B5BF2" w:rsidRDefault="00546BD9" w:rsidP="00546B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>в иных случаях, указанных в законодательстве Р</w:t>
      </w:r>
      <w:r w:rsidR="0099700C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CF7F62" w:rsidRPr="009B5BF2" w:rsidRDefault="0099700C" w:rsidP="0099700C">
      <w:pPr>
        <w:pStyle w:val="ConsPlusNormal"/>
        <w:tabs>
          <w:tab w:val="left" w:pos="1276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F7F62" w:rsidRPr="009B5BF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Оператором осуществляется на основе принципов: </w:t>
      </w:r>
    </w:p>
    <w:p w:rsidR="00CF7F62" w:rsidRPr="009B5BF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законности и справедливости целей и способов обработки персональных данных; </w:t>
      </w:r>
    </w:p>
    <w:p w:rsidR="00CF7F62" w:rsidRPr="009B5BF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 </w:t>
      </w:r>
    </w:p>
    <w:p w:rsidR="00CF7F62" w:rsidRPr="009B5BF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CF7F62" w:rsidRPr="009B5BF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CF7F62" w:rsidRPr="009B5BF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недопустимости объединения созданных для несовместимых между собой целей баз данных, содержащих персональные данные; </w:t>
      </w:r>
    </w:p>
    <w:p w:rsidR="00CF7F62" w:rsidRPr="009B5BF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 xml:space="preserve">хранения персональных данных в форме, позволяющей определить субъекта персональных данных, не дольше, чем этого требуют цели их обработки; </w:t>
      </w:r>
    </w:p>
    <w:p w:rsidR="00CF7F62" w:rsidRPr="009B5BF2" w:rsidRDefault="00CF7F62" w:rsidP="00CF7F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F2">
        <w:rPr>
          <w:rFonts w:ascii="Times New Roman" w:hAnsi="Times New Roman" w:cs="Times New Roman"/>
          <w:sz w:val="28"/>
          <w:szCs w:val="28"/>
        </w:rPr>
        <w:t>уничтожения либо обезличивания по достижении целей обработки персональных данных или в случае утраты необходимости в их достижении.</w:t>
      </w:r>
    </w:p>
    <w:p w:rsidR="009953EC" w:rsidRPr="009B5BF2" w:rsidRDefault="009953EC" w:rsidP="009953E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3EC" w:rsidRPr="009953EC" w:rsidRDefault="009953EC" w:rsidP="00B51290">
      <w:pPr>
        <w:pStyle w:val="ConsPlusNormal"/>
        <w:numPr>
          <w:ilvl w:val="0"/>
          <w:numId w:val="9"/>
        </w:num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EC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субъектов персональных данных</w:t>
      </w:r>
    </w:p>
    <w:p w:rsidR="00D04D3F" w:rsidRPr="00270CD3" w:rsidRDefault="00D04D3F" w:rsidP="00B51290">
      <w:pPr>
        <w:pStyle w:val="ConsPlusNormal"/>
        <w:numPr>
          <w:ilvl w:val="1"/>
          <w:numId w:val="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Субъекты, персональные данные которых обрабатываются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в Учреждении, имеют право:</w:t>
      </w:r>
    </w:p>
    <w:p w:rsidR="009953EC" w:rsidRPr="009F129E" w:rsidRDefault="00995EAE" w:rsidP="00995EA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3.1.1. </w:t>
      </w:r>
      <w:r w:rsidR="00D04D3F" w:rsidRPr="00270CD3">
        <w:rPr>
          <w:rFonts w:ascii="Times New Roman" w:hAnsi="Times New Roman" w:cs="Times New Roman"/>
          <w:sz w:val="28"/>
          <w:szCs w:val="28"/>
        </w:rPr>
        <w:t>на безвозмездное ознакомление со своими персональными данными,</w:t>
      </w:r>
      <w:r w:rsidR="0099700C">
        <w:rPr>
          <w:rFonts w:ascii="Times New Roman" w:hAnsi="Times New Roman" w:cs="Times New Roman"/>
          <w:sz w:val="28"/>
          <w:szCs w:val="28"/>
        </w:rPr>
        <w:t xml:space="preserve"> </w:t>
      </w:r>
      <w:r w:rsidR="00D04D3F" w:rsidRPr="00270CD3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Федеральным законом </w:t>
      </w:r>
      <w:r w:rsidR="009F129E" w:rsidRPr="009F129E">
        <w:rPr>
          <w:rFonts w:ascii="Times New Roman" w:hAnsi="Times New Roman" w:cs="Times New Roman"/>
          <w:sz w:val="28"/>
          <w:szCs w:val="28"/>
        </w:rPr>
        <w:t>от 27</w:t>
      </w:r>
      <w:r w:rsidR="009F129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F129E" w:rsidRPr="009F129E">
        <w:rPr>
          <w:rFonts w:ascii="Times New Roman" w:hAnsi="Times New Roman" w:cs="Times New Roman"/>
          <w:sz w:val="28"/>
          <w:szCs w:val="28"/>
        </w:rPr>
        <w:t>2006</w:t>
      </w:r>
      <w:r w:rsidR="009F129E">
        <w:rPr>
          <w:rFonts w:ascii="Times New Roman" w:hAnsi="Times New Roman" w:cs="Times New Roman"/>
          <w:sz w:val="28"/>
          <w:szCs w:val="28"/>
        </w:rPr>
        <w:t xml:space="preserve"> г.</w:t>
      </w:r>
      <w:r w:rsidR="009F129E" w:rsidRPr="009F129E">
        <w:rPr>
          <w:rFonts w:ascii="Times New Roman" w:hAnsi="Times New Roman" w:cs="Times New Roman"/>
          <w:sz w:val="28"/>
          <w:szCs w:val="28"/>
        </w:rPr>
        <w:t xml:space="preserve"> </w:t>
      </w:r>
      <w:r w:rsidR="009F129E">
        <w:rPr>
          <w:rFonts w:ascii="Times New Roman" w:hAnsi="Times New Roman" w:cs="Times New Roman"/>
          <w:sz w:val="28"/>
          <w:szCs w:val="28"/>
        </w:rPr>
        <w:t>№</w:t>
      </w:r>
      <w:r w:rsidR="009F129E" w:rsidRPr="009F129E">
        <w:rPr>
          <w:rFonts w:ascii="Times New Roman" w:hAnsi="Times New Roman" w:cs="Times New Roman"/>
          <w:sz w:val="28"/>
          <w:szCs w:val="28"/>
        </w:rPr>
        <w:t xml:space="preserve"> 152-ФЗ</w:t>
      </w:r>
      <w:r w:rsidR="009F129E">
        <w:rPr>
          <w:rFonts w:ascii="Times New Roman" w:hAnsi="Times New Roman" w:cs="Times New Roman"/>
          <w:sz w:val="28"/>
          <w:szCs w:val="28"/>
        </w:rPr>
        <w:t xml:space="preserve"> «</w:t>
      </w:r>
      <w:r w:rsidR="009F129E" w:rsidRPr="009F129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F129E">
        <w:rPr>
          <w:rFonts w:ascii="Times New Roman" w:hAnsi="Times New Roman" w:cs="Times New Roman"/>
          <w:sz w:val="28"/>
          <w:szCs w:val="28"/>
        </w:rPr>
        <w:t>»</w:t>
      </w:r>
      <w:r w:rsidR="009953EC" w:rsidRPr="009F129E">
        <w:rPr>
          <w:rFonts w:ascii="Times New Roman" w:hAnsi="Times New Roman" w:cs="Times New Roman"/>
          <w:sz w:val="28"/>
          <w:szCs w:val="28"/>
        </w:rPr>
        <w:t>;</w:t>
      </w:r>
    </w:p>
    <w:p w:rsidR="009953EC" w:rsidRPr="0099700C" w:rsidRDefault="00995EAE" w:rsidP="00995EA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3.1.2. </w:t>
      </w:r>
      <w:r w:rsidR="00D04D3F" w:rsidRPr="009953EC">
        <w:rPr>
          <w:rFonts w:ascii="Times New Roman" w:hAnsi="Times New Roman" w:cs="Times New Roman"/>
          <w:sz w:val="28"/>
          <w:szCs w:val="28"/>
        </w:rPr>
        <w:t>на получение информации, касающейся обработки своих</w:t>
      </w:r>
      <w:r w:rsidR="0099700C">
        <w:rPr>
          <w:rFonts w:ascii="Times New Roman" w:hAnsi="Times New Roman" w:cs="Times New Roman"/>
          <w:sz w:val="28"/>
          <w:szCs w:val="28"/>
        </w:rPr>
        <w:t xml:space="preserve"> </w:t>
      </w:r>
      <w:r w:rsidR="00D04D3F" w:rsidRPr="0099700C">
        <w:rPr>
          <w:rFonts w:ascii="Times New Roman" w:hAnsi="Times New Roman" w:cs="Times New Roman"/>
          <w:sz w:val="28"/>
          <w:szCs w:val="28"/>
        </w:rPr>
        <w:t>персональных данных, в том числе содержащей:</w:t>
      </w:r>
    </w:p>
    <w:p w:rsidR="009953EC" w:rsidRDefault="0099700C" w:rsidP="0099700C">
      <w:pPr>
        <w:pStyle w:val="ConsPlusNormal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D3F" w:rsidRPr="00270CD3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Учреждением</w:t>
      </w:r>
      <w:r w:rsidR="009953EC">
        <w:rPr>
          <w:rFonts w:ascii="Times New Roman" w:hAnsi="Times New Roman" w:cs="Times New Roman"/>
          <w:sz w:val="28"/>
          <w:szCs w:val="28"/>
        </w:rPr>
        <w:t>;</w:t>
      </w:r>
    </w:p>
    <w:p w:rsidR="009953EC" w:rsidRDefault="0099700C" w:rsidP="0099700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04D3F" w:rsidRPr="00270CD3">
        <w:rPr>
          <w:rFonts w:ascii="Times New Roman" w:hAnsi="Times New Roman" w:cs="Times New Roman"/>
          <w:sz w:val="28"/>
          <w:szCs w:val="28"/>
        </w:rPr>
        <w:t>правовые основания и цели</w:t>
      </w:r>
      <w:r w:rsidR="009953EC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данных;</w:t>
      </w:r>
    </w:p>
    <w:p w:rsidR="00B51290" w:rsidRDefault="0099700C" w:rsidP="0099700C">
      <w:pPr>
        <w:pStyle w:val="ConsPlusNormal"/>
        <w:spacing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способы </w:t>
      </w:r>
      <w:r w:rsidR="00D04D3F" w:rsidRPr="00270CD3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, применяемые Учреждением;</w:t>
      </w:r>
    </w:p>
    <w:p w:rsidR="00D04D3F" w:rsidRPr="00270CD3" w:rsidRDefault="0099700C" w:rsidP="0099700C">
      <w:pPr>
        <w:pStyle w:val="ConsPlusNormal"/>
        <w:spacing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04D3F" w:rsidRPr="00270CD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Учреждения, сведения о лицах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="00D04D3F" w:rsidRPr="00270CD3">
        <w:rPr>
          <w:rFonts w:ascii="Times New Roman" w:hAnsi="Times New Roman" w:cs="Times New Roman"/>
          <w:sz w:val="28"/>
          <w:szCs w:val="28"/>
        </w:rPr>
        <w:t xml:space="preserve">(за исключением работников Учреждения), которые имеют доступ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="00D04D3F" w:rsidRPr="00270CD3">
        <w:rPr>
          <w:rFonts w:ascii="Times New Roman" w:hAnsi="Times New Roman" w:cs="Times New Roman"/>
          <w:sz w:val="28"/>
          <w:szCs w:val="28"/>
        </w:rPr>
        <w:t xml:space="preserve">к персональным данным или которым могут быть раскрыты персональные данные на основании договора с Учреждением или на основании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D04D3F" w:rsidRPr="00270CD3">
        <w:rPr>
          <w:rFonts w:ascii="Times New Roman" w:hAnsi="Times New Roman" w:cs="Times New Roman"/>
          <w:sz w:val="28"/>
          <w:szCs w:val="28"/>
        </w:rPr>
        <w:t>;</w:t>
      </w:r>
    </w:p>
    <w:p w:rsidR="00D04D3F" w:rsidRPr="00270CD3" w:rsidRDefault="0099700C" w:rsidP="0099700C">
      <w:pPr>
        <w:pStyle w:val="ConsPlusNormal"/>
        <w:spacing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04D3F" w:rsidRPr="00270CD3">
        <w:rPr>
          <w:rFonts w:ascii="Times New Roman" w:hAnsi="Times New Roman" w:cs="Times New Roman"/>
          <w:sz w:val="28"/>
          <w:szCs w:val="28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D04D3F" w:rsidRPr="00270CD3">
        <w:rPr>
          <w:rFonts w:ascii="Times New Roman" w:hAnsi="Times New Roman" w:cs="Times New Roman"/>
          <w:sz w:val="28"/>
          <w:szCs w:val="28"/>
        </w:rPr>
        <w:t>;</w:t>
      </w:r>
    </w:p>
    <w:p w:rsidR="00D04D3F" w:rsidRPr="00270CD3" w:rsidRDefault="0099700C" w:rsidP="0099700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D04D3F" w:rsidRPr="00270CD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D04D3F" w:rsidRPr="00270CD3" w:rsidRDefault="0099700C" w:rsidP="0099700C">
      <w:pPr>
        <w:pStyle w:val="ConsPlusNormal"/>
        <w:spacing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4D3F" w:rsidRPr="00270CD3">
        <w:rPr>
          <w:rFonts w:ascii="Times New Roman" w:hAnsi="Times New Roman" w:cs="Times New Roman"/>
          <w:sz w:val="28"/>
          <w:szCs w:val="28"/>
        </w:rPr>
        <w:t xml:space="preserve">порядок осуществления субъектом персональных данных прав, предусмотренных </w:t>
      </w:r>
      <w:r w:rsidR="009F129E" w:rsidRPr="00270CD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F129E" w:rsidRPr="009F129E">
        <w:rPr>
          <w:rFonts w:ascii="Times New Roman" w:hAnsi="Times New Roman" w:cs="Times New Roman"/>
          <w:sz w:val="28"/>
          <w:szCs w:val="28"/>
        </w:rPr>
        <w:t>от 27</w:t>
      </w:r>
      <w:r w:rsidR="009F129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F129E" w:rsidRPr="009F129E">
        <w:rPr>
          <w:rFonts w:ascii="Times New Roman" w:hAnsi="Times New Roman" w:cs="Times New Roman"/>
          <w:sz w:val="28"/>
          <w:szCs w:val="28"/>
        </w:rPr>
        <w:t>2006</w:t>
      </w:r>
      <w:r w:rsidR="009F129E">
        <w:rPr>
          <w:rFonts w:ascii="Times New Roman" w:hAnsi="Times New Roman" w:cs="Times New Roman"/>
          <w:sz w:val="28"/>
          <w:szCs w:val="28"/>
        </w:rPr>
        <w:t xml:space="preserve"> г.</w:t>
      </w:r>
      <w:r w:rsidR="009F129E" w:rsidRPr="009F129E">
        <w:rPr>
          <w:rFonts w:ascii="Times New Roman" w:hAnsi="Times New Roman" w:cs="Times New Roman"/>
          <w:sz w:val="28"/>
          <w:szCs w:val="28"/>
        </w:rPr>
        <w:t xml:space="preserve"> </w:t>
      </w:r>
      <w:r w:rsidR="009F129E">
        <w:rPr>
          <w:rFonts w:ascii="Times New Roman" w:hAnsi="Times New Roman" w:cs="Times New Roman"/>
          <w:sz w:val="28"/>
          <w:szCs w:val="28"/>
        </w:rPr>
        <w:t>№</w:t>
      </w:r>
      <w:r w:rsidR="009F129E" w:rsidRPr="009F129E">
        <w:rPr>
          <w:rFonts w:ascii="Times New Roman" w:hAnsi="Times New Roman" w:cs="Times New Roman"/>
          <w:sz w:val="28"/>
          <w:szCs w:val="28"/>
        </w:rPr>
        <w:t xml:space="preserve"> 152-ФЗ</w:t>
      </w:r>
      <w:r w:rsidR="009F129E">
        <w:rPr>
          <w:rFonts w:ascii="Times New Roman" w:hAnsi="Times New Roman" w:cs="Times New Roman"/>
          <w:sz w:val="28"/>
          <w:szCs w:val="28"/>
        </w:rPr>
        <w:t xml:space="preserve"> </w:t>
      </w:r>
      <w:r w:rsidR="009F129E">
        <w:rPr>
          <w:rFonts w:ascii="Times New Roman" w:hAnsi="Times New Roman" w:cs="Times New Roman"/>
          <w:sz w:val="28"/>
          <w:szCs w:val="28"/>
        </w:rPr>
        <w:br/>
        <w:t>«</w:t>
      </w:r>
      <w:r w:rsidR="009F129E" w:rsidRPr="009F129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F129E">
        <w:rPr>
          <w:rFonts w:ascii="Times New Roman" w:hAnsi="Times New Roman" w:cs="Times New Roman"/>
          <w:sz w:val="28"/>
          <w:szCs w:val="28"/>
        </w:rPr>
        <w:t>»</w:t>
      </w:r>
      <w:r w:rsidR="00D04D3F" w:rsidRPr="00270CD3">
        <w:rPr>
          <w:rFonts w:ascii="Times New Roman" w:hAnsi="Times New Roman" w:cs="Times New Roman"/>
          <w:sz w:val="28"/>
          <w:szCs w:val="28"/>
        </w:rPr>
        <w:t>;</w:t>
      </w:r>
    </w:p>
    <w:p w:rsidR="00D04D3F" w:rsidRPr="00270CD3" w:rsidRDefault="0099700C" w:rsidP="0099700C">
      <w:pPr>
        <w:pStyle w:val="ConsPlusNormal"/>
        <w:spacing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4D3F" w:rsidRPr="00270CD3">
        <w:rPr>
          <w:rFonts w:ascii="Times New Roman" w:hAnsi="Times New Roman" w:cs="Times New Roman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Учреждения, если обработка поручена или будет поручена такому лицу;</w:t>
      </w:r>
    </w:p>
    <w:p w:rsidR="00D04D3F" w:rsidRPr="00270CD3" w:rsidRDefault="0099700C" w:rsidP="0099700C">
      <w:pPr>
        <w:pStyle w:val="ConsPlusNormal"/>
        <w:spacing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4D3F" w:rsidRPr="00270CD3">
        <w:rPr>
          <w:rFonts w:ascii="Times New Roman" w:hAnsi="Times New Roman" w:cs="Times New Roman"/>
          <w:sz w:val="28"/>
          <w:szCs w:val="28"/>
        </w:rPr>
        <w:t>иные сведения, предусмотренные законодательством Российской Федерации;</w:t>
      </w:r>
    </w:p>
    <w:p w:rsidR="00DD1BF5" w:rsidRDefault="00995EAE" w:rsidP="00995EA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3.1.3. </w:t>
      </w:r>
      <w:r w:rsidR="00D04D3F" w:rsidRPr="00270CD3">
        <w:rPr>
          <w:rFonts w:ascii="Times New Roman" w:hAnsi="Times New Roman" w:cs="Times New Roman"/>
          <w:sz w:val="28"/>
          <w:szCs w:val="28"/>
        </w:rPr>
        <w:t xml:space="preserve">требовать от Учреждения уточнения его персональных данных,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="00D04D3F" w:rsidRPr="00270CD3">
        <w:rPr>
          <w:rFonts w:ascii="Times New Roman" w:hAnsi="Times New Roman" w:cs="Times New Roman"/>
          <w:sz w:val="28"/>
          <w:szCs w:val="28"/>
        </w:rPr>
        <w:t>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D1BF5" w:rsidRDefault="00995EAE" w:rsidP="00995EA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3.1.4. </w:t>
      </w:r>
      <w:r w:rsidR="00D04D3F" w:rsidRPr="00DD1BF5">
        <w:rPr>
          <w:rFonts w:ascii="Times New Roman" w:hAnsi="Times New Roman" w:cs="Times New Roman"/>
          <w:sz w:val="28"/>
          <w:szCs w:val="28"/>
        </w:rPr>
        <w:t>обжаловать действия или бездействие Учреждения в уполномоченный орган по защите прав субъектов персональных</w:t>
      </w:r>
      <w:r w:rsidR="00DD1BF5">
        <w:rPr>
          <w:rFonts w:ascii="Times New Roman" w:hAnsi="Times New Roman" w:cs="Times New Roman"/>
          <w:sz w:val="28"/>
          <w:szCs w:val="28"/>
        </w:rPr>
        <w:t xml:space="preserve"> данных или в судебном порядке;</w:t>
      </w:r>
    </w:p>
    <w:p w:rsidR="00D04D3F" w:rsidRPr="00DD1BF5" w:rsidRDefault="00995EAE" w:rsidP="00995EA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3.1.5. </w:t>
      </w:r>
      <w:r w:rsidR="00D04D3F" w:rsidRPr="00DD1BF5">
        <w:rPr>
          <w:rFonts w:ascii="Times New Roman" w:hAnsi="Times New Roman" w:cs="Times New Roman"/>
          <w:sz w:val="28"/>
          <w:szCs w:val="28"/>
        </w:rPr>
        <w:t xml:space="preserve">на защиту своих прав и законных интересов, в том числе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="00D04D3F" w:rsidRPr="00DD1BF5">
        <w:rPr>
          <w:rFonts w:ascii="Times New Roman" w:hAnsi="Times New Roman" w:cs="Times New Roman"/>
          <w:sz w:val="28"/>
          <w:szCs w:val="28"/>
        </w:rPr>
        <w:t>на возмещение убытков и (или) компенсацию морального вреда в судебном порядке.</w:t>
      </w:r>
    </w:p>
    <w:p w:rsidR="00D04D3F" w:rsidRPr="00270CD3" w:rsidRDefault="00995EAE" w:rsidP="00995EAE">
      <w:pPr>
        <w:pStyle w:val="ConsPlusNormal"/>
        <w:tabs>
          <w:tab w:val="left" w:pos="141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</w:t>
      </w:r>
      <w:r w:rsidR="00D04D3F" w:rsidRPr="00270CD3">
        <w:rPr>
          <w:rFonts w:ascii="Times New Roman" w:hAnsi="Times New Roman" w:cs="Times New Roman"/>
          <w:sz w:val="28"/>
          <w:szCs w:val="28"/>
        </w:rPr>
        <w:t xml:space="preserve">Субъекты, персональные данные которых обрабатываются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="00D04D3F" w:rsidRPr="00270CD3">
        <w:rPr>
          <w:rFonts w:ascii="Times New Roman" w:hAnsi="Times New Roman" w:cs="Times New Roman"/>
          <w:sz w:val="28"/>
          <w:szCs w:val="28"/>
        </w:rPr>
        <w:lastRenderedPageBreak/>
        <w:t>в Учреждении, обязаны:</w:t>
      </w:r>
    </w:p>
    <w:p w:rsidR="00BD34FB" w:rsidRPr="00BD34FB" w:rsidRDefault="00995EAE" w:rsidP="00995EA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3.2.1. </w:t>
      </w:r>
      <w:r w:rsidR="00D04D3F" w:rsidRPr="00BD34FB">
        <w:rPr>
          <w:rFonts w:ascii="Times New Roman" w:hAnsi="Times New Roman" w:cs="Times New Roman"/>
          <w:sz w:val="28"/>
          <w:szCs w:val="28"/>
        </w:rPr>
        <w:t>сообщать достоверную информацию о себе и предоставлять документы, содержащие персональные данные, состав которых установлен законодательством Российской Федерации в объеме, необходимом для цели обработки;</w:t>
      </w:r>
      <w:r w:rsidR="00BD34FB" w:rsidRPr="00BD3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3F" w:rsidRPr="00BD34FB" w:rsidRDefault="00995EAE" w:rsidP="00995EA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3.2.2. </w:t>
      </w:r>
      <w:r w:rsidR="00D04D3F" w:rsidRPr="00BD34FB">
        <w:rPr>
          <w:rFonts w:ascii="Times New Roman" w:hAnsi="Times New Roman" w:cs="Times New Roman"/>
          <w:sz w:val="28"/>
          <w:szCs w:val="28"/>
        </w:rPr>
        <w:t>сообщать в Учреждение об уточнении (обновлении, изменении) своих персональных данных.</w:t>
      </w:r>
    </w:p>
    <w:p w:rsidR="00DD1BF5" w:rsidRPr="00DD1BF5" w:rsidRDefault="00DD1BF5" w:rsidP="00DD1BF5">
      <w:pPr>
        <w:pStyle w:val="ConsPlusNormal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DD1BF5" w:rsidRDefault="00D04D3F" w:rsidP="002F2377">
      <w:pPr>
        <w:pStyle w:val="ConsPlusNormal"/>
        <w:numPr>
          <w:ilvl w:val="0"/>
          <w:numId w:val="9"/>
        </w:num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F5">
        <w:rPr>
          <w:rFonts w:ascii="Times New Roman" w:hAnsi="Times New Roman" w:cs="Times New Roman"/>
          <w:b/>
          <w:sz w:val="28"/>
          <w:szCs w:val="28"/>
        </w:rPr>
        <w:t>Права и обязанности работников Учреждения, обрабатывающих персональные данные субъектов персональных данных</w:t>
      </w:r>
    </w:p>
    <w:p w:rsidR="00D04D3F" w:rsidRPr="00270CD3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Работники Учреждения, обрабатывающие персональные данные, в зависимости от целей обработки, указанных в разделе </w:t>
      </w:r>
      <w:r w:rsidR="00995E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0CD3">
        <w:rPr>
          <w:rFonts w:ascii="Times New Roman" w:hAnsi="Times New Roman" w:cs="Times New Roman"/>
          <w:sz w:val="28"/>
          <w:szCs w:val="28"/>
        </w:rPr>
        <w:t xml:space="preserve"> настоящей Политики, вправе:</w:t>
      </w:r>
    </w:p>
    <w:p w:rsidR="00DD1BF5" w:rsidRDefault="00D04D3F" w:rsidP="002F2377">
      <w:pPr>
        <w:pStyle w:val="ConsPlusNormal"/>
        <w:numPr>
          <w:ilvl w:val="2"/>
          <w:numId w:val="9"/>
        </w:numPr>
        <w:tabs>
          <w:tab w:val="left" w:pos="1560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получать документы, содержащие персональные данные;</w:t>
      </w:r>
    </w:p>
    <w:p w:rsidR="00D04D3F" w:rsidRPr="00DD1BF5" w:rsidRDefault="00D04D3F" w:rsidP="002F2377">
      <w:pPr>
        <w:pStyle w:val="ConsPlusNormal"/>
        <w:numPr>
          <w:ilvl w:val="2"/>
          <w:numId w:val="9"/>
        </w:numPr>
        <w:tabs>
          <w:tab w:val="left" w:pos="1560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>требовать от субъекта персональных данных своевременного уточнения предоставленных персональных данных.</w:t>
      </w:r>
    </w:p>
    <w:p w:rsidR="00D04D3F" w:rsidRPr="00270CD3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Работники Учреждения, обрабатывающие персональные данные субъектов персональных данных, обязаны:</w:t>
      </w:r>
    </w:p>
    <w:p w:rsidR="00DD1BF5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обрабатывать персональные данные, полученные в установленном действующим законодательством порядке;</w:t>
      </w:r>
    </w:p>
    <w:p w:rsidR="00DD1BF5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 xml:space="preserve">рассматривать обращения субъекта персональных данных (законного представителя субъекта персональных данных, уполномоченного органа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данных) по вопросу обработки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 xml:space="preserve">его персональных данных и давать мотивированные ответы в срок,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>не превышающий 7 (семи) рабочих дней с даты п</w:t>
      </w:r>
      <w:r w:rsidR="00DD1BF5">
        <w:rPr>
          <w:rFonts w:ascii="Times New Roman" w:hAnsi="Times New Roman" w:cs="Times New Roman"/>
          <w:sz w:val="28"/>
          <w:szCs w:val="28"/>
        </w:rPr>
        <w:t>оступления обращения (запроса);</w:t>
      </w:r>
    </w:p>
    <w:p w:rsidR="00DD1BF5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>предоставлять субъекту персональных данных (законному представителю субъекта персональных данных) возможность безвозмездного доступа к своим персональным данным, обрабатываемым в Учреждении</w:t>
      </w:r>
      <w:r w:rsidR="00DD1BF5">
        <w:rPr>
          <w:rFonts w:ascii="Times New Roman" w:hAnsi="Times New Roman" w:cs="Times New Roman"/>
          <w:sz w:val="28"/>
          <w:szCs w:val="28"/>
        </w:rPr>
        <w:t>;</w:t>
      </w:r>
    </w:p>
    <w:p w:rsidR="00DD1BF5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>принимать меры по уточнению, уничтожению персональных данных субъекта персональных данных в связи с его (законного представителя) обращением с законным</w:t>
      </w:r>
      <w:r w:rsidR="00DD1BF5">
        <w:rPr>
          <w:rFonts w:ascii="Times New Roman" w:hAnsi="Times New Roman" w:cs="Times New Roman"/>
          <w:sz w:val="28"/>
          <w:szCs w:val="28"/>
        </w:rPr>
        <w:t>и и обоснованными требованиями;</w:t>
      </w:r>
    </w:p>
    <w:p w:rsidR="00DD1BF5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>организовывать оперативное и архивное хранение документов Учреждения, содержащих персональные данные субъектов персональных данных, в соответствии с требованиями законодательства Российской Федерации.</w:t>
      </w:r>
    </w:p>
    <w:p w:rsidR="00D04D3F" w:rsidRPr="00DD1BF5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 xml:space="preserve">прекратить обработку персональных данных, ставших известными </w:t>
      </w:r>
      <w:r w:rsidR="009F129E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>им в связи с исполнением должностных обязанностей, в случае расторжения трудового договора.</w:t>
      </w:r>
    </w:p>
    <w:p w:rsidR="00D04D3F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Форма обязательства работника, непосредственно осуществляющего обработку персональных данных, в случае расторжения с ним трудового договора </w:t>
      </w:r>
      <w:r w:rsidRPr="00270CD3">
        <w:rPr>
          <w:rFonts w:ascii="Times New Roman" w:hAnsi="Times New Roman" w:cs="Times New Roman"/>
          <w:sz w:val="28"/>
          <w:szCs w:val="28"/>
        </w:rPr>
        <w:lastRenderedPageBreak/>
        <w:t>прекратить обработку персональных данных, ставших известными ему в связи с исполнением должностных обязанностей,</w:t>
      </w:r>
      <w:r w:rsidR="00DD1BF5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Pr="00270CD3">
        <w:rPr>
          <w:rFonts w:ascii="Times New Roman" w:hAnsi="Times New Roman" w:cs="Times New Roman"/>
          <w:sz w:val="28"/>
          <w:szCs w:val="28"/>
        </w:rPr>
        <w:t>1 к настоящей Политике.</w:t>
      </w:r>
    </w:p>
    <w:p w:rsidR="00DD1BF5" w:rsidRPr="002F2377" w:rsidRDefault="00DD1BF5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</w:p>
    <w:p w:rsidR="00D04D3F" w:rsidRPr="00270CD3" w:rsidRDefault="00D04D3F" w:rsidP="00CA0646">
      <w:pPr>
        <w:pStyle w:val="ConsPlusTitle"/>
        <w:numPr>
          <w:ilvl w:val="0"/>
          <w:numId w:val="9"/>
        </w:numPr>
        <w:tabs>
          <w:tab w:val="left" w:pos="284"/>
        </w:tabs>
        <w:spacing w:after="120" w:line="240" w:lineRule="exact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:rsidR="00D04D3F" w:rsidRPr="00270CD3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В зависимости от целей, предусмотренных в разделе </w:t>
      </w:r>
      <w:r w:rsidR="00995E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0CD3">
        <w:rPr>
          <w:rFonts w:ascii="Times New Roman" w:hAnsi="Times New Roman" w:cs="Times New Roman"/>
          <w:sz w:val="28"/>
          <w:szCs w:val="28"/>
        </w:rPr>
        <w:t xml:space="preserve"> настоящей Политики, в Учреждении могут обрабатываться персональные данные следующих категорий субъектов:</w:t>
      </w:r>
    </w:p>
    <w:p w:rsidR="00D04D3F" w:rsidRPr="00270CD3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Соискатели на должности в Учреждении: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сведения о профессии, образовании, квалификации, профессиональной подготовке, сведения о повышении квалификации 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иные персональные данные, сообщаемые соискателем в резюме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 сопроводительных письмах.</w:t>
      </w:r>
    </w:p>
    <w:p w:rsidR="00D04D3F" w:rsidRPr="00270CD3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Работники Учреждения: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дата рождения (число, месяц и год рождения);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D04D3F" w:rsidRPr="00270CD3" w:rsidRDefault="00D04D3F" w:rsidP="00995EA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 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сведения о гражданстве;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(места пребывания);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адрес фактического проживания (места нахождения);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сведения о семейном положении, о составе семьи;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 квалификация по документу об образовании, ученая степень, ученое звание (дата присвоения, реквизиты диплома, аттестата);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</w:t>
      </w:r>
      <w:r w:rsidR="008F1986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lastRenderedPageBreak/>
        <w:t>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 и языками народов Российской Федерации;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сведения о трудовой деятельности до трудоустройства в Учреждение;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семейное положение, наличие детей, родственные связи;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реквизиты страхового свидетельства обязательного пенсионного страхования, содержащиеся в нем сведения;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номера контактных телефонов (домашнего, мобильного);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сведения об инвалидности, сроке действия установленной инвалидности;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</w:t>
      </w:r>
      <w:r w:rsidR="00C86ADE">
        <w:rPr>
          <w:rFonts w:ascii="Times New Roman" w:hAnsi="Times New Roman" w:cs="Times New Roman"/>
          <w:sz w:val="28"/>
          <w:szCs w:val="28"/>
        </w:rPr>
        <w:t xml:space="preserve"> </w:t>
      </w:r>
      <w:r w:rsidR="00C86ADE" w:rsidRPr="00995EAE">
        <w:rPr>
          <w:rFonts w:ascii="Times New Roman" w:hAnsi="Times New Roman" w:cs="Times New Roman"/>
          <w:sz w:val="28"/>
          <w:szCs w:val="28"/>
        </w:rPr>
        <w:t>либо по собственной инициативе</w:t>
      </w:r>
      <w:r w:rsidRPr="00270CD3">
        <w:rPr>
          <w:rFonts w:ascii="Times New Roman" w:hAnsi="Times New Roman" w:cs="Times New Roman"/>
          <w:sz w:val="28"/>
          <w:szCs w:val="28"/>
        </w:rPr>
        <w:t>.</w:t>
      </w:r>
    </w:p>
    <w:p w:rsidR="00D04D3F" w:rsidRPr="00270CD3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Лица, привлекаемые к выполнению работ по гражданско-правовым договорам, представители контрагентов юридических лиц: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(для физических лиц);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(при наличии) (для физических лиц);</w:t>
      </w:r>
      <w:r w:rsidRPr="00270CD3">
        <w:rPr>
          <w:rFonts w:ascii="Times New Roman" w:hAnsi="Times New Roman" w:cs="Times New Roman"/>
          <w:sz w:val="28"/>
          <w:szCs w:val="28"/>
        </w:rPr>
        <w:tab/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данные, необходимые для осуществления оплаты по заключенному договору (для физических лиц);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D04D3F" w:rsidRPr="00270CD3" w:rsidRDefault="00C86ADE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AE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color w:val="CC0099"/>
          <w:sz w:val="28"/>
          <w:szCs w:val="28"/>
        </w:rPr>
        <w:t xml:space="preserve"> </w:t>
      </w:r>
      <w:r w:rsidR="00D04D3F" w:rsidRPr="00270CD3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:rsidR="00D04D3F" w:rsidRPr="00270CD3" w:rsidRDefault="00D04D3F" w:rsidP="002F2377">
      <w:pPr>
        <w:pStyle w:val="ConsPlusNormal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Учреждение может создавать внутренние справочные материалы, </w:t>
      </w:r>
      <w:r w:rsidR="008F1986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в которые с письменного согласия субъекта персональных данных, если иное </w:t>
      </w:r>
      <w:r w:rsidR="008F1986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не предусмотрено законодательством Российской Федерации, могут включаться: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должность;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наименование подразделения;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D04D3F" w:rsidRPr="00270CD3" w:rsidRDefault="00D04D3F" w:rsidP="009F12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иные персональные данные, сообщаемые субъектом персональных данных для указанных целей.</w:t>
      </w:r>
    </w:p>
    <w:p w:rsidR="00D04D3F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lastRenderedPageBreak/>
        <w:t>В Учреждении не осуществляется обработка персональных данных, касающихся расовой, национальной принадлежности, политических взглядов, религиозных или философских убеждений, сос</w:t>
      </w:r>
      <w:r w:rsidR="008F1986">
        <w:rPr>
          <w:rFonts w:ascii="Times New Roman" w:hAnsi="Times New Roman" w:cs="Times New Roman"/>
          <w:sz w:val="28"/>
          <w:szCs w:val="28"/>
        </w:rPr>
        <w:t>тояния здоровья, интимной жизни</w:t>
      </w:r>
      <w:r w:rsidRPr="00270CD3">
        <w:rPr>
          <w:rFonts w:ascii="Times New Roman" w:hAnsi="Times New Roman" w:cs="Times New Roman"/>
          <w:sz w:val="28"/>
          <w:szCs w:val="28"/>
        </w:rPr>
        <w:t>.</w:t>
      </w:r>
    </w:p>
    <w:p w:rsidR="00DD1BF5" w:rsidRPr="00270CD3" w:rsidRDefault="00DD1BF5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CA0646">
      <w:pPr>
        <w:pStyle w:val="ConsPlusTitle"/>
        <w:numPr>
          <w:ilvl w:val="0"/>
          <w:numId w:val="9"/>
        </w:numPr>
        <w:tabs>
          <w:tab w:val="left" w:pos="426"/>
        </w:tabs>
        <w:spacing w:after="120" w:line="360" w:lineRule="exact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Порядок и условия обработки персональных данных</w:t>
      </w:r>
    </w:p>
    <w:p w:rsidR="00DD1BF5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субъектов персональных данных, если иное не предусмотрено законодательством Российской Федерации.</w:t>
      </w:r>
    </w:p>
    <w:p w:rsidR="00DD1BF5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может осуществляться с помощью средств вычислительной техники (автоматизированная обработка) </w:t>
      </w:r>
      <w:r w:rsidR="00DD1BF5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>либо при непосредственном участии человека без использования средств вычислительной техники (н</w:t>
      </w:r>
      <w:r w:rsidR="00DD1BF5">
        <w:rPr>
          <w:rFonts w:ascii="Times New Roman" w:hAnsi="Times New Roman" w:cs="Times New Roman"/>
          <w:sz w:val="28"/>
          <w:szCs w:val="28"/>
        </w:rPr>
        <w:t>еавтоматизированная обработка).</w:t>
      </w:r>
    </w:p>
    <w:p w:rsidR="00D04D3F" w:rsidRPr="00DD1BF5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>К обработке персональных данных допускаются только те работники Учреждения, в должностные обязанности которых входит обработка персональных данных.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Указанные работники имеют право получать только те персональные данные, которые необходимы им для выполнения своих должностных обязанностей.</w:t>
      </w:r>
    </w:p>
    <w:p w:rsidR="00D04D3F" w:rsidRPr="00270CD3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путем: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получения информации, содержащей персональные данные, в устной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 письменной форме непосредственно от субъектов персональных данных;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предоставления субъектами персональных данных оригиналов необходимых документов;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получения заверенных в установленном порядке копий документов, содержащих персональные данные или копирования оригиналов документов;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органы местного самоуправления, коммерческие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 некоммерческие организации, физическим лицам в случаях и порядке, предусмотренных законодательством Российской Федерации;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получения персональных данных из общедоступных источников;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фиксации (регистрации) персональных данных в журналах, книгах, реестрах и других учетных формах;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внесения персональных данных в информационные системы Учреждения;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использования иных средств и способов фиксации персональных данных, получаемых в рамках осуществляемой Учреждением деятельности.</w:t>
      </w:r>
    </w:p>
    <w:p w:rsidR="00DD1BF5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третьим лицам (в том числе трансграничная передача) допускается с письменного согласия субъектов персональных данных, за исключением случаев, когда это необходимо в целях предупреждения угрозы жизни и здоровью субъектов персональных данных,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lastRenderedPageBreak/>
        <w:t>а также в иных случаях, установленных законодательством Российской Федерации.</w:t>
      </w:r>
      <w:r w:rsidR="003D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F8" w:rsidRPr="00995EAE" w:rsidRDefault="003D2DF8" w:rsidP="003D2DF8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AE">
        <w:rPr>
          <w:rFonts w:ascii="Times New Roman" w:hAnsi="Times New Roman" w:cs="Times New Roman"/>
          <w:sz w:val="28"/>
          <w:szCs w:val="28"/>
        </w:rPr>
        <w:t xml:space="preserve">Трансграничная передача персональных данных на территорию иностранного государства, не обеспечивающего адекватную защиту прав субъектов персональных данных, осуществляется в случае: </w:t>
      </w:r>
    </w:p>
    <w:p w:rsidR="003D2DF8" w:rsidRPr="00995EAE" w:rsidRDefault="003D2DF8" w:rsidP="003D2DF8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AE">
        <w:rPr>
          <w:rFonts w:ascii="Times New Roman" w:hAnsi="Times New Roman" w:cs="Times New Roman"/>
          <w:sz w:val="28"/>
          <w:szCs w:val="28"/>
        </w:rPr>
        <w:t xml:space="preserve">наличия согласия в письменной форме субъекта персональных данных; </w:t>
      </w:r>
    </w:p>
    <w:p w:rsidR="003D2DF8" w:rsidRPr="00995EAE" w:rsidRDefault="003D2DF8" w:rsidP="003D2DF8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AE">
        <w:rPr>
          <w:rFonts w:ascii="Times New Roman" w:hAnsi="Times New Roman" w:cs="Times New Roman"/>
          <w:sz w:val="28"/>
          <w:szCs w:val="28"/>
        </w:rPr>
        <w:t xml:space="preserve">исполнение договора, стороной которого является субъект персональных данных; </w:t>
      </w:r>
    </w:p>
    <w:p w:rsidR="003D2DF8" w:rsidRPr="00995EAE" w:rsidRDefault="003D2DF8" w:rsidP="003D2DF8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AE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РФ.</w:t>
      </w:r>
    </w:p>
    <w:p w:rsidR="00DD1BF5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 xml:space="preserve">При передаче персональных данных третьим лицам в соответствии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>с заключенными договорами Учреждение обеспечивает обязательное выполнение требований законодательства Российской Федерации и нормативных актов</w:t>
      </w:r>
      <w:r w:rsidR="00DD1BF5">
        <w:rPr>
          <w:rFonts w:ascii="Times New Roman" w:hAnsi="Times New Roman" w:cs="Times New Roman"/>
          <w:sz w:val="28"/>
          <w:szCs w:val="28"/>
        </w:rPr>
        <w:t xml:space="preserve">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="00DD1BF5">
        <w:rPr>
          <w:rFonts w:ascii="Times New Roman" w:hAnsi="Times New Roman" w:cs="Times New Roman"/>
          <w:sz w:val="28"/>
          <w:szCs w:val="28"/>
        </w:rPr>
        <w:t>в области персональных данных.</w:t>
      </w:r>
    </w:p>
    <w:p w:rsidR="00DD1BF5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>Передача персональных данных в уполномоченные органы исполнительной власти и организации (Министерство внутренних дел Российской Федерации, Федеральную налоговую службу, Пенсионный фонд Российской Федерации, Федеральный фонд обязательного медицинского страхования Российской Федерации и другие) осуществляется в соответствии с требованиями законод</w:t>
      </w:r>
      <w:r w:rsidR="00DD1BF5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DD1BF5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>Учреждение 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договора. Юридическое лицо или индивидуальный предприниматель, осуществляющие обработку персональных данных по поручению Учреждения, обязаны соблюдать принципы и правила обработки персональных данных, предусмотренные законодательством Российской Федерации</w:t>
      </w:r>
      <w:r w:rsidR="00DD1BF5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данных.</w:t>
      </w:r>
    </w:p>
    <w:p w:rsidR="00DD1BF5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 xml:space="preserve">В случае, когда Учреждение на основании договора передает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 xml:space="preserve">или поручает обработку персональных данных другому юридическому лицу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 xml:space="preserve">или индивидуальному предпринимателю,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>при их перед</w:t>
      </w:r>
      <w:r w:rsidR="00DD1BF5">
        <w:rPr>
          <w:rFonts w:ascii="Times New Roman" w:hAnsi="Times New Roman" w:cs="Times New Roman"/>
          <w:sz w:val="28"/>
          <w:szCs w:val="28"/>
        </w:rPr>
        <w:t>аче или обработке.</w:t>
      </w:r>
      <w:r w:rsidR="00CA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46" w:rsidRPr="00995EAE" w:rsidRDefault="00CA0646" w:rsidP="00CA0646">
      <w:pPr>
        <w:pStyle w:val="ConsPlusNormal"/>
        <w:numPr>
          <w:ilvl w:val="1"/>
          <w:numId w:val="9"/>
        </w:numPr>
        <w:tabs>
          <w:tab w:val="left" w:pos="1276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AE">
        <w:rPr>
          <w:rFonts w:ascii="Times New Roman" w:hAnsi="Times New Roman" w:cs="Times New Roman"/>
          <w:sz w:val="28"/>
          <w:szCs w:val="28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Российской Федерации. </w:t>
      </w:r>
    </w:p>
    <w:p w:rsidR="00CA0646" w:rsidRPr="00995EAE" w:rsidRDefault="00CA0646" w:rsidP="00CA0646">
      <w:pPr>
        <w:pStyle w:val="ConsPlusNormal"/>
        <w:numPr>
          <w:ilvl w:val="1"/>
          <w:numId w:val="9"/>
        </w:numPr>
        <w:tabs>
          <w:tab w:val="left" w:pos="1276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AE">
        <w:rPr>
          <w:rFonts w:ascii="Times New Roman" w:hAnsi="Times New Roman" w:cs="Times New Roman"/>
          <w:sz w:val="28"/>
          <w:szCs w:val="28"/>
        </w:rPr>
        <w:t xml:space="preserve"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 </w:t>
      </w:r>
    </w:p>
    <w:p w:rsidR="00CA0646" w:rsidRPr="00995EAE" w:rsidRDefault="00CA0646" w:rsidP="00CA0646">
      <w:pPr>
        <w:pStyle w:val="ConsPlusNormal"/>
        <w:numPr>
          <w:ilvl w:val="1"/>
          <w:numId w:val="9"/>
        </w:numPr>
        <w:tabs>
          <w:tab w:val="left" w:pos="1276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AE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биометрических персональных данных, на основании которых можно определить субъекта персональных данных у Оператора может производиться только с согласия субъекта персональных данных. </w:t>
      </w:r>
    </w:p>
    <w:p w:rsidR="00D04D3F" w:rsidRPr="00DD1BF5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F5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в Учреждении осуществляется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DD1BF5">
        <w:rPr>
          <w:rFonts w:ascii="Times New Roman" w:hAnsi="Times New Roman" w:cs="Times New Roman"/>
          <w:sz w:val="28"/>
          <w:szCs w:val="28"/>
        </w:rPr>
        <w:t>в форме, позволяющей определить субъекта персональных данных не дольше, чем этого требуют цели их обработки.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270CD3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270CD3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данных, иным соглашением между Учреждением и субъектом персональных данных;</w:t>
      </w:r>
    </w:p>
    <w:p w:rsidR="00D04D3F" w:rsidRPr="00270CD3" w:rsidRDefault="00D04D3F" w:rsidP="00DD1B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Учреждение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законами.</w:t>
      </w:r>
    </w:p>
    <w:p w:rsidR="00D04D3F" w:rsidRPr="00270CD3" w:rsidRDefault="00D04D3F" w:rsidP="002F2377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Сроки хранения персональных данных в Учреждении определяются </w:t>
      </w:r>
      <w:r w:rsidR="003500CE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локальными нормативными актами Учреждения в области документооборота.</w:t>
      </w:r>
    </w:p>
    <w:p w:rsidR="00D04D3F" w:rsidRPr="00270CD3" w:rsidRDefault="00D04D3F" w:rsidP="00DD1BF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CA0646" w:rsidRDefault="00D04D3F" w:rsidP="00CA0646">
      <w:pPr>
        <w:pStyle w:val="ConsPlusTitle"/>
        <w:numPr>
          <w:ilvl w:val="0"/>
          <w:numId w:val="9"/>
        </w:numPr>
        <w:tabs>
          <w:tab w:val="left" w:pos="426"/>
        </w:tabs>
        <w:spacing w:after="120" w:line="240" w:lineRule="exact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7D5">
        <w:rPr>
          <w:rFonts w:ascii="Times New Roman" w:hAnsi="Times New Roman" w:cs="Times New Roman"/>
          <w:sz w:val="28"/>
          <w:szCs w:val="28"/>
        </w:rPr>
        <w:t>Ответы на запросы субъектов на доступ к персональным данным. Актуализация, исправление, удаление и уничтожение персональных данных</w:t>
      </w:r>
      <w:r w:rsidR="00CA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46" w:rsidRPr="006A17D5" w:rsidRDefault="00CA0646" w:rsidP="00CA0646">
      <w:pPr>
        <w:pStyle w:val="ConsPlusTitle"/>
        <w:tabs>
          <w:tab w:val="left" w:pos="426"/>
        </w:tabs>
        <w:spacing w:after="12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0646" w:rsidRDefault="003500CE" w:rsidP="00995EAE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6">
        <w:rPr>
          <w:rFonts w:ascii="Times New Roman" w:hAnsi="Times New Roman" w:cs="Times New Roman"/>
          <w:sz w:val="28"/>
          <w:szCs w:val="28"/>
        </w:rPr>
        <w:t xml:space="preserve">Сведения, указанные в части 7 статьи 14 Федерального закона </w:t>
      </w:r>
      <w:r w:rsidRPr="00CA0646">
        <w:rPr>
          <w:rFonts w:ascii="Times New Roman" w:hAnsi="Times New Roman" w:cs="Times New Roman"/>
          <w:sz w:val="28"/>
          <w:szCs w:val="28"/>
        </w:rPr>
        <w:br/>
        <w:t>от 27 июля 2006 г. № 152-ФЗ «О персональных данных»</w:t>
      </w:r>
      <w:r w:rsidR="00CA0646">
        <w:rPr>
          <w:rFonts w:ascii="Times New Roman" w:hAnsi="Times New Roman" w:cs="Times New Roman"/>
          <w:sz w:val="28"/>
          <w:szCs w:val="28"/>
        </w:rPr>
        <w:t xml:space="preserve"> (далее также – Сведения)</w:t>
      </w:r>
      <w:r w:rsidRPr="00CA0646">
        <w:rPr>
          <w:rFonts w:ascii="Times New Roman" w:hAnsi="Times New Roman" w:cs="Times New Roman"/>
          <w:sz w:val="28"/>
          <w:szCs w:val="28"/>
        </w:rPr>
        <w:t>, предоставляются субъекту персональных данных или его представителю</w:t>
      </w:r>
      <w:r w:rsidR="00995EAE">
        <w:rPr>
          <w:rFonts w:ascii="Times New Roman" w:hAnsi="Times New Roman" w:cs="Times New Roman"/>
          <w:sz w:val="28"/>
          <w:szCs w:val="28"/>
        </w:rPr>
        <w:t xml:space="preserve"> </w:t>
      </w:r>
      <w:r w:rsidRPr="00CA0646">
        <w:rPr>
          <w:rFonts w:ascii="Times New Roman" w:hAnsi="Times New Roman" w:cs="Times New Roman"/>
          <w:sz w:val="28"/>
          <w:szCs w:val="28"/>
        </w:rPr>
        <w:t>Оператором при обращении либо при получении запроса субъекта персональных</w:t>
      </w:r>
      <w:r w:rsidR="00A62B6F">
        <w:rPr>
          <w:rFonts w:ascii="Times New Roman" w:hAnsi="Times New Roman" w:cs="Times New Roman"/>
          <w:sz w:val="28"/>
          <w:szCs w:val="28"/>
        </w:rPr>
        <w:t xml:space="preserve"> </w:t>
      </w:r>
      <w:r w:rsidRPr="00CA0646">
        <w:rPr>
          <w:rFonts w:ascii="Times New Roman" w:hAnsi="Times New Roman" w:cs="Times New Roman"/>
          <w:sz w:val="28"/>
          <w:szCs w:val="28"/>
        </w:rPr>
        <w:t xml:space="preserve">данных или его представителя. </w:t>
      </w:r>
    </w:p>
    <w:p w:rsidR="00CA0646" w:rsidRDefault="003500CE" w:rsidP="00E06A8D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6"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 w:rsidR="00CA0646" w:rsidRPr="00CA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46" w:rsidRDefault="00D04D3F" w:rsidP="00E06A8D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6">
        <w:rPr>
          <w:rFonts w:ascii="Times New Roman" w:hAnsi="Times New Roman" w:cs="Times New Roman"/>
          <w:sz w:val="28"/>
          <w:szCs w:val="28"/>
        </w:rPr>
        <w:t xml:space="preserve">Сведения предоставляются в доступной форме, в них не включаются персональные данные, относящиеся к другим субъектам персональных данных, </w:t>
      </w:r>
      <w:r w:rsidR="003500CE" w:rsidRPr="00CA0646">
        <w:rPr>
          <w:rFonts w:ascii="Times New Roman" w:hAnsi="Times New Roman" w:cs="Times New Roman"/>
          <w:sz w:val="28"/>
          <w:szCs w:val="28"/>
        </w:rPr>
        <w:br/>
      </w:r>
      <w:r w:rsidRPr="00CA0646">
        <w:rPr>
          <w:rFonts w:ascii="Times New Roman" w:hAnsi="Times New Roman" w:cs="Times New Roman"/>
          <w:sz w:val="28"/>
          <w:szCs w:val="28"/>
        </w:rPr>
        <w:t>за исключением случаев, если имеются законные основания для раскрытия таких персональных данных.</w:t>
      </w:r>
      <w:r w:rsidR="00CA0646" w:rsidRPr="00CA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46" w:rsidRDefault="00D04D3F" w:rsidP="00E06A8D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6">
        <w:rPr>
          <w:rFonts w:ascii="Times New Roman" w:hAnsi="Times New Roman" w:cs="Times New Roman"/>
          <w:sz w:val="28"/>
          <w:szCs w:val="28"/>
        </w:rPr>
        <w:lastRenderedPageBreak/>
        <w:t xml:space="preserve">Если в обращении (запросе) субъекта персональных данных </w:t>
      </w:r>
      <w:r w:rsidR="003500CE" w:rsidRPr="00CA0646">
        <w:rPr>
          <w:rFonts w:ascii="Times New Roman" w:hAnsi="Times New Roman" w:cs="Times New Roman"/>
          <w:sz w:val="28"/>
          <w:szCs w:val="28"/>
        </w:rPr>
        <w:br/>
      </w:r>
      <w:r w:rsidRPr="00CA0646">
        <w:rPr>
          <w:rFonts w:ascii="Times New Roman" w:hAnsi="Times New Roman" w:cs="Times New Roman"/>
          <w:sz w:val="28"/>
          <w:szCs w:val="28"/>
        </w:rPr>
        <w:t xml:space="preserve">не отражены в соответствии с требованиями </w:t>
      </w:r>
      <w:r w:rsidR="003500CE" w:rsidRPr="00CA0646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CA0646" w:rsidRPr="00CA0646">
        <w:rPr>
          <w:rFonts w:ascii="Times New Roman" w:hAnsi="Times New Roman" w:cs="Times New Roman"/>
          <w:sz w:val="28"/>
          <w:szCs w:val="28"/>
        </w:rPr>
        <w:t>.07.</w:t>
      </w:r>
      <w:r w:rsidR="003500CE" w:rsidRPr="00CA0646">
        <w:rPr>
          <w:rFonts w:ascii="Times New Roman" w:hAnsi="Times New Roman" w:cs="Times New Roman"/>
          <w:sz w:val="28"/>
          <w:szCs w:val="28"/>
        </w:rPr>
        <w:t xml:space="preserve">2006 № 152-ФЗ «О персональных данных» </w:t>
      </w:r>
      <w:r w:rsidRPr="00CA0646">
        <w:rPr>
          <w:rFonts w:ascii="Times New Roman" w:hAnsi="Times New Roman" w:cs="Times New Roman"/>
          <w:sz w:val="28"/>
          <w:szCs w:val="28"/>
        </w:rPr>
        <w:t xml:space="preserve">все необходимые сведения </w:t>
      </w:r>
      <w:r w:rsidR="003500CE" w:rsidRPr="00CA0646">
        <w:rPr>
          <w:rFonts w:ascii="Times New Roman" w:hAnsi="Times New Roman" w:cs="Times New Roman"/>
          <w:sz w:val="28"/>
          <w:szCs w:val="28"/>
        </w:rPr>
        <w:br/>
      </w:r>
      <w:r w:rsidRPr="00CA0646">
        <w:rPr>
          <w:rFonts w:ascii="Times New Roman" w:hAnsi="Times New Roman" w:cs="Times New Roman"/>
          <w:sz w:val="28"/>
          <w:szCs w:val="28"/>
        </w:rPr>
        <w:t>или субъект не обладает правами доступа к запрашиваемой информации, то ему направляется мотивиров</w:t>
      </w:r>
      <w:r w:rsidR="003500CE" w:rsidRPr="00CA0646">
        <w:rPr>
          <w:rFonts w:ascii="Times New Roman" w:hAnsi="Times New Roman" w:cs="Times New Roman"/>
          <w:sz w:val="28"/>
          <w:szCs w:val="28"/>
        </w:rPr>
        <w:t>анный отказ.</w:t>
      </w:r>
      <w:r w:rsidR="00CA0646" w:rsidRPr="00CA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3F" w:rsidRPr="00CA0646" w:rsidRDefault="00D04D3F" w:rsidP="00E06A8D">
      <w:pPr>
        <w:pStyle w:val="ConsPlusNormal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6">
        <w:rPr>
          <w:rFonts w:ascii="Times New Roman" w:hAnsi="Times New Roman" w:cs="Times New Roman"/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частью 8 статьи 14 </w:t>
      </w:r>
      <w:r w:rsidR="003500CE" w:rsidRPr="00CA0646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</w:t>
      </w:r>
      <w:r w:rsidRPr="00CA0646">
        <w:rPr>
          <w:rFonts w:ascii="Times New Roman" w:hAnsi="Times New Roman" w:cs="Times New Roman"/>
          <w:sz w:val="28"/>
          <w:szCs w:val="28"/>
        </w:rPr>
        <w:t xml:space="preserve">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CA0646" w:rsidRDefault="00A62B6F" w:rsidP="00A62B6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7.6. </w:t>
      </w:r>
      <w:r w:rsidR="00C459EE" w:rsidRPr="00CA0646">
        <w:rPr>
          <w:rFonts w:ascii="Times New Roman" w:hAnsi="Times New Roman" w:cs="Times New Roman"/>
          <w:sz w:val="28"/>
          <w:szCs w:val="28"/>
        </w:rPr>
        <w:t>Учреждение в</w:t>
      </w:r>
      <w:r w:rsidR="00D04D3F" w:rsidRPr="00CA0646">
        <w:rPr>
          <w:rFonts w:ascii="Times New Roman" w:hAnsi="Times New Roman" w:cs="Times New Roman"/>
          <w:sz w:val="28"/>
          <w:szCs w:val="28"/>
        </w:rPr>
        <w:t xml:space="preserve">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вносит в них необходимые изменения.</w:t>
      </w:r>
      <w:r w:rsidR="00CA0646" w:rsidRPr="00CA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46" w:rsidRDefault="00A62B6F" w:rsidP="00A62B6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7.7. </w:t>
      </w:r>
      <w:r w:rsidR="00CA0646" w:rsidRPr="00CA0646">
        <w:rPr>
          <w:rFonts w:ascii="Times New Roman" w:hAnsi="Times New Roman" w:cs="Times New Roman"/>
          <w:sz w:val="28"/>
          <w:szCs w:val="28"/>
        </w:rPr>
        <w:t>Учреждение в</w:t>
      </w:r>
      <w:r w:rsidR="00D04D3F" w:rsidRPr="00CA0646">
        <w:rPr>
          <w:rFonts w:ascii="Times New Roman" w:hAnsi="Times New Roman" w:cs="Times New Roman"/>
          <w:sz w:val="28"/>
          <w:szCs w:val="28"/>
        </w:rPr>
        <w:t xml:space="preserve"> срок, не превышающий семи рабочих дней со дня представления субъектом персональных данных или его представителем сведений,</w:t>
      </w:r>
      <w:r w:rsidR="00CA0646" w:rsidRPr="00CA0646">
        <w:rPr>
          <w:rFonts w:ascii="Times New Roman" w:hAnsi="Times New Roman" w:cs="Times New Roman"/>
          <w:sz w:val="28"/>
          <w:szCs w:val="28"/>
        </w:rPr>
        <w:t xml:space="preserve"> </w:t>
      </w:r>
      <w:r w:rsidR="00D04D3F" w:rsidRPr="00CA0646">
        <w:rPr>
          <w:rFonts w:ascii="Times New Roman" w:hAnsi="Times New Roman" w:cs="Times New Roman"/>
          <w:sz w:val="28"/>
          <w:szCs w:val="28"/>
        </w:rPr>
        <w:t>подтверждающих,</w:t>
      </w:r>
      <w:r w:rsidR="00CA0646" w:rsidRPr="00CA0646">
        <w:rPr>
          <w:rFonts w:ascii="Times New Roman" w:hAnsi="Times New Roman" w:cs="Times New Roman"/>
          <w:sz w:val="28"/>
          <w:szCs w:val="28"/>
        </w:rPr>
        <w:t xml:space="preserve"> </w:t>
      </w:r>
      <w:r w:rsidR="00D04D3F" w:rsidRPr="00CA0646">
        <w:rPr>
          <w:rFonts w:ascii="Times New Roman" w:hAnsi="Times New Roman" w:cs="Times New Roman"/>
          <w:sz w:val="28"/>
          <w:szCs w:val="28"/>
        </w:rPr>
        <w:t>что такие персональные данные являются незаконно полученными или не являются необходимыми для заявленной цели обработки, Учреждение уничтожает такие персональные данные.</w:t>
      </w:r>
      <w:r w:rsidR="00CA0646" w:rsidRPr="00CA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3F" w:rsidRPr="00CA0646" w:rsidRDefault="00D04D3F" w:rsidP="00CA0646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46">
        <w:rPr>
          <w:rFonts w:ascii="Times New Roman" w:hAnsi="Times New Roman" w:cs="Times New Roman"/>
          <w:sz w:val="28"/>
          <w:szCs w:val="28"/>
        </w:rPr>
        <w:t>Учреждение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лиц, которым персональные данные этого субъекта были переданы.</w:t>
      </w:r>
    </w:p>
    <w:p w:rsidR="00D04D3F" w:rsidRPr="00270CD3" w:rsidRDefault="00A62B6F" w:rsidP="00A62B6F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7.8. </w:t>
      </w:r>
      <w:r w:rsidR="00D04D3F" w:rsidRPr="00270CD3">
        <w:rPr>
          <w:rFonts w:ascii="Times New Roman" w:hAnsi="Times New Roman" w:cs="Times New Roman"/>
          <w:sz w:val="28"/>
          <w:szCs w:val="28"/>
        </w:rPr>
        <w:t>Учреждение обязано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запроса.</w:t>
      </w:r>
    </w:p>
    <w:p w:rsidR="00D04D3F" w:rsidRPr="00270CD3" w:rsidRDefault="00D04D3F" w:rsidP="003500C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Формы запросов (обращений) субъектов персональных данных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 их представ</w:t>
      </w:r>
      <w:r w:rsidR="0061319D">
        <w:rPr>
          <w:rFonts w:ascii="Times New Roman" w:hAnsi="Times New Roman" w:cs="Times New Roman"/>
          <w:sz w:val="28"/>
          <w:szCs w:val="28"/>
        </w:rPr>
        <w:t xml:space="preserve">ителей приведены в приложениях </w:t>
      </w:r>
      <w:r w:rsidR="00ED395D">
        <w:rPr>
          <w:rFonts w:ascii="Times New Roman" w:hAnsi="Times New Roman" w:cs="Times New Roman"/>
          <w:sz w:val="28"/>
          <w:szCs w:val="28"/>
        </w:rPr>
        <w:t>3</w:t>
      </w:r>
      <w:r w:rsidR="0061319D">
        <w:rPr>
          <w:rFonts w:ascii="Times New Roman" w:hAnsi="Times New Roman" w:cs="Times New Roman"/>
          <w:sz w:val="28"/>
          <w:szCs w:val="28"/>
        </w:rPr>
        <w:t xml:space="preserve"> </w:t>
      </w:r>
      <w:r w:rsidRPr="00270CD3">
        <w:rPr>
          <w:rFonts w:ascii="Times New Roman" w:hAnsi="Times New Roman" w:cs="Times New Roman"/>
          <w:sz w:val="28"/>
          <w:szCs w:val="28"/>
        </w:rPr>
        <w:t>-</w:t>
      </w:r>
      <w:r w:rsidR="0061319D">
        <w:rPr>
          <w:rFonts w:ascii="Times New Roman" w:hAnsi="Times New Roman" w:cs="Times New Roman"/>
          <w:sz w:val="28"/>
          <w:szCs w:val="28"/>
        </w:rPr>
        <w:t xml:space="preserve"> </w:t>
      </w:r>
      <w:r w:rsidRPr="00270CD3">
        <w:rPr>
          <w:rFonts w:ascii="Times New Roman" w:hAnsi="Times New Roman" w:cs="Times New Roman"/>
          <w:sz w:val="28"/>
          <w:szCs w:val="28"/>
        </w:rPr>
        <w:t>6 к настоящей Политике.</w:t>
      </w:r>
    </w:p>
    <w:p w:rsidR="00D04D3F" w:rsidRPr="00270CD3" w:rsidRDefault="00A62B6F" w:rsidP="00A62B6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7.9. </w:t>
      </w:r>
      <w:r w:rsidR="00D04D3F" w:rsidRPr="00270CD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данных.</w:t>
      </w:r>
    </w:p>
    <w:p w:rsidR="00D04D3F" w:rsidRPr="00270CD3" w:rsidRDefault="00D04D3F" w:rsidP="003500C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его персональных данных Учреждение прекращает их обработку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или обеспечивает прекращение такой обработки (если обработка персональных данных осуществляется другим лицом, действующим по поручению Оператора)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и в случае, если сохранение персональных данных более не требуется для целей обработки персональных данных, уничтожает персональные данные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или обеспечивает их уничтожение (если обработка персональных данных осуществляется другим лицом, действующим по поручению Оператора) в срок,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не превышающий тридцати дней с даты поступления указанного отзыва, если иное не предусмотрено договором, стороной которого, выгодоприобретателем </w:t>
      </w:r>
      <w:r w:rsidRPr="00270CD3">
        <w:rPr>
          <w:rFonts w:ascii="Times New Roman" w:hAnsi="Times New Roman" w:cs="Times New Roman"/>
          <w:sz w:val="28"/>
          <w:szCs w:val="28"/>
        </w:rPr>
        <w:lastRenderedPageBreak/>
        <w:t xml:space="preserve">или поручителем по которому является субъект персональных данных, иным соглашением между Оператором и субъектом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основаниях, предусмотренных </w:t>
      </w:r>
      <w:r w:rsidR="0061319D" w:rsidRPr="003500CE">
        <w:rPr>
          <w:rFonts w:ascii="Times New Roman" w:hAnsi="Times New Roman" w:cs="Times New Roman"/>
          <w:sz w:val="28"/>
          <w:szCs w:val="28"/>
        </w:rPr>
        <w:t>Федеральн</w:t>
      </w:r>
      <w:r w:rsidR="0061319D">
        <w:rPr>
          <w:rFonts w:ascii="Times New Roman" w:hAnsi="Times New Roman" w:cs="Times New Roman"/>
          <w:sz w:val="28"/>
          <w:szCs w:val="28"/>
        </w:rPr>
        <w:t>ым</w:t>
      </w:r>
      <w:r w:rsidR="0061319D" w:rsidRPr="003500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319D">
        <w:rPr>
          <w:rFonts w:ascii="Times New Roman" w:hAnsi="Times New Roman" w:cs="Times New Roman"/>
          <w:sz w:val="28"/>
          <w:szCs w:val="28"/>
        </w:rPr>
        <w:t>ом</w:t>
      </w:r>
      <w:r w:rsidR="0061319D" w:rsidRPr="003500CE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 </w:t>
      </w:r>
      <w:r w:rsidRPr="00270CD3">
        <w:rPr>
          <w:rFonts w:ascii="Times New Roman" w:hAnsi="Times New Roman" w:cs="Times New Roman"/>
          <w:sz w:val="28"/>
          <w:szCs w:val="28"/>
        </w:rPr>
        <w:t xml:space="preserve"> или другими федеральными законами.</w:t>
      </w:r>
    </w:p>
    <w:p w:rsidR="00D04D3F" w:rsidRPr="00270CD3" w:rsidRDefault="00D04D3F" w:rsidP="003500C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уничтожения персональных данных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в течение вышеуказанного срока Учреждение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D04D3F" w:rsidRDefault="00D04D3F" w:rsidP="003500C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оснований, указанных в части 2 статьи 9 </w:t>
      </w:r>
      <w:r w:rsidR="0061319D" w:rsidRPr="003500CE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</w:t>
      </w:r>
      <w:r w:rsidRPr="00270CD3">
        <w:rPr>
          <w:rFonts w:ascii="Times New Roman" w:hAnsi="Times New Roman" w:cs="Times New Roman"/>
          <w:sz w:val="28"/>
          <w:szCs w:val="28"/>
        </w:rPr>
        <w:t>.</w:t>
      </w:r>
    </w:p>
    <w:p w:rsidR="006A17D5" w:rsidRPr="00270CD3" w:rsidRDefault="006A17D5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6A17D5" w:rsidRDefault="00D04D3F" w:rsidP="0097515B">
      <w:pPr>
        <w:pStyle w:val="ConsPlusTitle"/>
        <w:numPr>
          <w:ilvl w:val="0"/>
          <w:numId w:val="9"/>
        </w:numPr>
        <w:tabs>
          <w:tab w:val="left" w:pos="1276"/>
        </w:tabs>
        <w:spacing w:after="120" w:line="240" w:lineRule="exact"/>
        <w:ind w:left="0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7D5">
        <w:rPr>
          <w:rFonts w:ascii="Times New Roman" w:hAnsi="Times New Roman" w:cs="Times New Roman"/>
          <w:sz w:val="28"/>
          <w:szCs w:val="28"/>
        </w:rPr>
        <w:t>Требования к защите персональных данных, реализуемые Учреждением</w:t>
      </w:r>
      <w:r w:rsidR="0097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D5" w:rsidRDefault="00D04D3F" w:rsidP="00E06A8D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Обеспечение безопасности персональных данных при их обработке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в Учреждении осуществляется в соответствии с законодательством Российской Федерации и требованиями уполномоченного органа государственной власти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данных.</w:t>
      </w:r>
    </w:p>
    <w:p w:rsidR="006A17D5" w:rsidRDefault="00D04D3F" w:rsidP="00E06A8D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7D5">
        <w:rPr>
          <w:rFonts w:ascii="Times New Roman" w:hAnsi="Times New Roman" w:cs="Times New Roman"/>
          <w:sz w:val="28"/>
          <w:szCs w:val="28"/>
        </w:rPr>
        <w:t xml:space="preserve">Учреждение предпринимает необходимые организационные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6A17D5">
        <w:rPr>
          <w:rFonts w:ascii="Times New Roman" w:hAnsi="Times New Roman" w:cs="Times New Roman"/>
          <w:sz w:val="28"/>
          <w:szCs w:val="28"/>
        </w:rPr>
        <w:t xml:space="preserve">и технические меры для защиты персональных данных от случайного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6A17D5">
        <w:rPr>
          <w:rFonts w:ascii="Times New Roman" w:hAnsi="Times New Roman" w:cs="Times New Roman"/>
          <w:sz w:val="28"/>
          <w:szCs w:val="28"/>
        </w:rPr>
        <w:t>или несанкционированного доступа, уничтожения, изменения, блокирования доступа и други</w:t>
      </w:r>
      <w:r w:rsidR="006A17D5">
        <w:rPr>
          <w:rFonts w:ascii="Times New Roman" w:hAnsi="Times New Roman" w:cs="Times New Roman"/>
          <w:sz w:val="28"/>
          <w:szCs w:val="28"/>
        </w:rPr>
        <w:t>х несанкционированных действий.</w:t>
      </w:r>
    </w:p>
    <w:p w:rsidR="00D04D3F" w:rsidRPr="006A17D5" w:rsidRDefault="00D04D3F" w:rsidP="00E06A8D">
      <w:pPr>
        <w:pStyle w:val="ConsPlusNormal"/>
        <w:numPr>
          <w:ilvl w:val="1"/>
          <w:numId w:val="12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7D5">
        <w:rPr>
          <w:rFonts w:ascii="Times New Roman" w:hAnsi="Times New Roman" w:cs="Times New Roman"/>
          <w:sz w:val="28"/>
          <w:szCs w:val="28"/>
        </w:rPr>
        <w:t>Меры защиты, реализуемые Учреждением при обработке персональных данных, включают:</w:t>
      </w:r>
    </w:p>
    <w:p w:rsidR="00D04D3F" w:rsidRPr="00270CD3" w:rsidRDefault="00D04D3F" w:rsidP="00E06A8D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принятие локальных нормативных актов и иных документов в области обработки и защиты персональных данных;</w:t>
      </w:r>
    </w:p>
    <w:p w:rsidR="00D04D3F" w:rsidRPr="00270CD3" w:rsidRDefault="00D04D3F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6F">
        <w:rPr>
          <w:rFonts w:ascii="Times New Roman" w:hAnsi="Times New Roman" w:cs="Times New Roman"/>
          <w:sz w:val="28"/>
          <w:szCs w:val="28"/>
        </w:rPr>
        <w:t>назначение должностных лиц, ответственных за обеспечение безопасности персональных данных в Учреждени</w:t>
      </w:r>
      <w:r w:rsidR="00A62B6F" w:rsidRPr="00A62B6F">
        <w:rPr>
          <w:rFonts w:ascii="Times New Roman" w:hAnsi="Times New Roman" w:cs="Times New Roman"/>
          <w:sz w:val="28"/>
          <w:szCs w:val="28"/>
        </w:rPr>
        <w:t>и</w:t>
      </w:r>
      <w:r w:rsidRPr="00A62B6F">
        <w:rPr>
          <w:rFonts w:ascii="Times New Roman" w:hAnsi="Times New Roman" w:cs="Times New Roman"/>
          <w:sz w:val="28"/>
          <w:szCs w:val="28"/>
        </w:rPr>
        <w:t>;</w:t>
      </w:r>
    </w:p>
    <w:p w:rsidR="00D04D3F" w:rsidRPr="00270CD3" w:rsidRDefault="00D04D3F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A62B6F">
        <w:rPr>
          <w:rFonts w:ascii="Times New Roman" w:hAnsi="Times New Roman" w:cs="Times New Roman"/>
          <w:sz w:val="28"/>
          <w:szCs w:val="28"/>
        </w:rPr>
        <w:t xml:space="preserve">консультирования работников, осуществляющих обработку персональных данных </w:t>
      </w:r>
      <w:r w:rsidRPr="00270CD3">
        <w:rPr>
          <w:rFonts w:ascii="Times New Roman" w:hAnsi="Times New Roman" w:cs="Times New Roman"/>
          <w:sz w:val="28"/>
          <w:szCs w:val="28"/>
        </w:rPr>
        <w:t>в Учреждении;</w:t>
      </w:r>
    </w:p>
    <w:p w:rsidR="00D04D3F" w:rsidRPr="00270CD3" w:rsidRDefault="00D04D3F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создание необходимых условий для работы с</w:t>
      </w:r>
      <w:r w:rsidR="00A62B6F">
        <w:rPr>
          <w:rFonts w:ascii="Times New Roman" w:hAnsi="Times New Roman" w:cs="Times New Roman"/>
          <w:sz w:val="28"/>
          <w:szCs w:val="28"/>
        </w:rPr>
        <w:t xml:space="preserve"> </w:t>
      </w:r>
      <w:r w:rsidRPr="00270CD3">
        <w:rPr>
          <w:rFonts w:ascii="Times New Roman" w:hAnsi="Times New Roman" w:cs="Times New Roman"/>
          <w:sz w:val="28"/>
          <w:szCs w:val="28"/>
        </w:rPr>
        <w:t>персональны</w:t>
      </w:r>
      <w:r w:rsidR="00A62B6F">
        <w:rPr>
          <w:rFonts w:ascii="Times New Roman" w:hAnsi="Times New Roman" w:cs="Times New Roman"/>
          <w:sz w:val="28"/>
          <w:szCs w:val="28"/>
        </w:rPr>
        <w:t>ми</w:t>
      </w:r>
      <w:r w:rsidRPr="00270CD3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62B6F">
        <w:rPr>
          <w:rFonts w:ascii="Times New Roman" w:hAnsi="Times New Roman" w:cs="Times New Roman"/>
          <w:sz w:val="28"/>
          <w:szCs w:val="28"/>
        </w:rPr>
        <w:t>ми</w:t>
      </w:r>
      <w:r w:rsidRPr="00270CD3">
        <w:rPr>
          <w:rFonts w:ascii="Times New Roman" w:hAnsi="Times New Roman" w:cs="Times New Roman"/>
          <w:sz w:val="28"/>
          <w:szCs w:val="28"/>
        </w:rPr>
        <w:t>;</w:t>
      </w:r>
    </w:p>
    <w:p w:rsidR="00D04D3F" w:rsidRPr="00270CD3" w:rsidRDefault="00D04D3F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D04D3F" w:rsidRPr="00270CD3" w:rsidRDefault="00D04D3F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lastRenderedPageBreak/>
        <w:t>обособление персональных данных, обрабатываемых без использования средств автоматизации, от иной информации;</w:t>
      </w:r>
    </w:p>
    <w:p w:rsidR="00D04D3F" w:rsidRPr="00270CD3" w:rsidRDefault="00D04D3F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обеспечение раздельного хранения материальных носителей персональных данных, на которых содержатся персональные данные разных категорий </w:t>
      </w:r>
      <w:r w:rsidR="00327F8F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или содержатся персональные данные, обработка которых осуществляется </w:t>
      </w:r>
      <w:r w:rsidR="00327F8F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в разных целях;</w:t>
      </w:r>
    </w:p>
    <w:p w:rsidR="00D04D3F" w:rsidRPr="00270CD3" w:rsidRDefault="00D04D3F" w:rsidP="00DD1B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обеспечение защиты документов, содержащих персональные данные, </w:t>
      </w:r>
      <w:r w:rsidR="00327F8F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на бумажных и иных материальных носителях при их передаче третьим лицам </w:t>
      </w:r>
      <w:r w:rsidR="00327F8F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с использованием услуг почтовой связи;</w:t>
      </w:r>
    </w:p>
    <w:p w:rsidR="0097515B" w:rsidRPr="00A845BF" w:rsidRDefault="0097515B" w:rsidP="009751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BF">
        <w:rPr>
          <w:rFonts w:ascii="Times New Roman" w:hAnsi="Times New Roman" w:cs="Times New Roman"/>
          <w:sz w:val="28"/>
          <w:szCs w:val="28"/>
        </w:rPr>
        <w:t xml:space="preserve">определение угроз безопасности персональных данных при их обработке в информационных системах персональных данных; </w:t>
      </w:r>
    </w:p>
    <w:p w:rsidR="0097515B" w:rsidRPr="00A845BF" w:rsidRDefault="0097515B" w:rsidP="009751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BF">
        <w:rPr>
          <w:rFonts w:ascii="Times New Roman" w:hAnsi="Times New Roman" w:cs="Times New Roman"/>
          <w:sz w:val="28"/>
          <w:szCs w:val="28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97515B" w:rsidRPr="00A845BF" w:rsidRDefault="0097515B" w:rsidP="009751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BF">
        <w:rPr>
          <w:rFonts w:ascii="Times New Roman" w:hAnsi="Times New Roman" w:cs="Times New Roman"/>
          <w:sz w:val="28"/>
          <w:szCs w:val="28"/>
        </w:rPr>
        <w:t xml:space="preserve">применение прошедших в установленном порядке процедуру оценки соответствия средств защиты информации; </w:t>
      </w:r>
    </w:p>
    <w:p w:rsidR="0097515B" w:rsidRPr="00A845BF" w:rsidRDefault="0097515B" w:rsidP="009751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BF">
        <w:rPr>
          <w:rFonts w:ascii="Times New Roman" w:hAnsi="Times New Roman" w:cs="Times New Roman"/>
          <w:sz w:val="28"/>
          <w:szCs w:val="28"/>
        </w:rPr>
        <w:t xml:space="preserve">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97515B" w:rsidRPr="00A845BF" w:rsidRDefault="0097515B" w:rsidP="009751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BF">
        <w:rPr>
          <w:rFonts w:ascii="Times New Roman" w:hAnsi="Times New Roman" w:cs="Times New Roman"/>
          <w:sz w:val="28"/>
          <w:szCs w:val="28"/>
        </w:rPr>
        <w:t xml:space="preserve">учет машинных носителей персональных данных; </w:t>
      </w:r>
    </w:p>
    <w:p w:rsidR="0097515B" w:rsidRPr="00A845BF" w:rsidRDefault="0097515B" w:rsidP="009751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BF">
        <w:rPr>
          <w:rFonts w:ascii="Times New Roman" w:hAnsi="Times New Roman" w:cs="Times New Roman"/>
          <w:sz w:val="28"/>
          <w:szCs w:val="28"/>
        </w:rPr>
        <w:t xml:space="preserve">обнаружение фактов несанкционированного доступа к персональным данных и принятие мер по исключению такого в дальнейшем; </w:t>
      </w:r>
    </w:p>
    <w:p w:rsidR="0097515B" w:rsidRPr="00A845BF" w:rsidRDefault="0097515B" w:rsidP="009751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BF">
        <w:rPr>
          <w:rFonts w:ascii="Times New Roman" w:hAnsi="Times New Roman" w:cs="Times New Roman"/>
          <w:sz w:val="28"/>
          <w:szCs w:val="28"/>
        </w:rPr>
        <w:t xml:space="preserve">восстановление персональных данных, модифицированных или уничтоженных вследствие несанкционированного доступа к ним; </w:t>
      </w:r>
    </w:p>
    <w:p w:rsidR="0097515B" w:rsidRDefault="0097515B" w:rsidP="009751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CC0099"/>
          <w:sz w:val="28"/>
          <w:szCs w:val="28"/>
        </w:rPr>
      </w:pPr>
      <w:r w:rsidRPr="00A845BF">
        <w:rPr>
          <w:rFonts w:ascii="Times New Roman" w:hAnsi="Times New Roman" w:cs="Times New Roman"/>
          <w:sz w:val="28"/>
          <w:szCs w:val="28"/>
        </w:rPr>
        <w:t xml:space="preserve">установление правил доступа к персональным данным, обрабатываемым в информационной системе персональных данных;  </w:t>
      </w:r>
    </w:p>
    <w:p w:rsidR="00D04D3F" w:rsidRPr="0097515B" w:rsidRDefault="00D04D3F" w:rsidP="009751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15B">
        <w:rPr>
          <w:rFonts w:ascii="Times New Roman" w:hAnsi="Times New Roman" w:cs="Times New Roman"/>
          <w:sz w:val="28"/>
          <w:szCs w:val="28"/>
        </w:rPr>
        <w:t>осуществление внутреннего контроля за соблюдением в Учреждении законодательства Российской Федерации и локальных нормативных актов Учреждения при обработке персональных данных.</w:t>
      </w:r>
    </w:p>
    <w:p w:rsidR="00D04D3F" w:rsidRPr="00270CD3" w:rsidRDefault="00D04D3F" w:rsidP="0097515B">
      <w:pPr>
        <w:pStyle w:val="ConsPlusNormal"/>
        <w:numPr>
          <w:ilvl w:val="1"/>
          <w:numId w:val="1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законодательства Российской Федерации и нормативных актов Учреждения в сфере обработки </w:t>
      </w:r>
      <w:r w:rsidR="0061319D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 защиты персональных данных определяется в соответствии с законодательством Российской Федерации.</w:t>
      </w: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04D3F" w:rsidRPr="00270CD3" w:rsidSect="006E7FCF">
          <w:pgSz w:w="11906" w:h="16838"/>
          <w:pgMar w:top="1134" w:right="850" w:bottom="993" w:left="1134" w:header="0" w:footer="0" w:gutter="0"/>
          <w:cols w:space="720"/>
          <w:noEndnote/>
          <w:docGrid w:linePitch="299"/>
        </w:sectPr>
      </w:pPr>
    </w:p>
    <w:p w:rsidR="00D04D3F" w:rsidRDefault="00D04D3F" w:rsidP="006A17D5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bookmarkStart w:id="1" w:name="_Hlk13068523"/>
      <w:r w:rsidRPr="00270C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17D5">
        <w:rPr>
          <w:rFonts w:ascii="Times New Roman" w:hAnsi="Times New Roman" w:cs="Times New Roman"/>
          <w:sz w:val="28"/>
          <w:szCs w:val="28"/>
        </w:rPr>
        <w:t>1</w:t>
      </w:r>
    </w:p>
    <w:p w:rsidR="006A17D5" w:rsidRPr="00270CD3" w:rsidRDefault="006A17D5" w:rsidP="006A17D5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70CD3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DBD">
        <w:rPr>
          <w:rFonts w:ascii="Times New Roman" w:hAnsi="Times New Roman" w:cs="Times New Roman"/>
          <w:sz w:val="28"/>
          <w:szCs w:val="28"/>
        </w:rPr>
        <w:t>м</w:t>
      </w:r>
      <w:r w:rsidRPr="00270CD3">
        <w:rPr>
          <w:rFonts w:ascii="Times New Roman" w:hAnsi="Times New Roman" w:cs="Times New Roman"/>
          <w:sz w:val="28"/>
          <w:szCs w:val="28"/>
        </w:rPr>
        <w:t xml:space="preserve">униципального  </w:t>
      </w:r>
      <w:r w:rsidR="00535DBD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="00535DBD">
        <w:rPr>
          <w:rFonts w:ascii="Times New Roman" w:hAnsi="Times New Roman" w:cs="Times New Roman"/>
          <w:sz w:val="28"/>
          <w:szCs w:val="28"/>
        </w:rPr>
        <w:t xml:space="preserve"> учреждения «Центр бухгалтерского учета и отчетности в сфере культуры и молодежной политики» города Перми </w:t>
      </w:r>
      <w:r w:rsidRPr="00270CD3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bookmarkEnd w:id="1"/>
    <w:p w:rsidR="00D04D3F" w:rsidRPr="006A17D5" w:rsidRDefault="00D04D3F" w:rsidP="006A17D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CF" w:rsidRDefault="006E7FCF" w:rsidP="006A17D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3F" w:rsidRPr="006A17D5" w:rsidRDefault="006A17D5" w:rsidP="006A17D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ФОРМА ОБЯЗАТЕЛЬСТВА</w:t>
      </w:r>
    </w:p>
    <w:p w:rsidR="00D04D3F" w:rsidRPr="006A17D5" w:rsidRDefault="00D04D3F" w:rsidP="006A17D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 xml:space="preserve">работника </w:t>
      </w:r>
      <w:r w:rsidR="00535DBD">
        <w:rPr>
          <w:rFonts w:ascii="Times New Roman" w:hAnsi="Times New Roman" w:cs="Times New Roman"/>
          <w:b/>
          <w:sz w:val="28"/>
          <w:szCs w:val="28"/>
        </w:rPr>
        <w:t xml:space="preserve">МКУ «ЦБУ в сфере культуры и молодежной политики» города </w:t>
      </w:r>
      <w:proofErr w:type="gramStart"/>
      <w:r w:rsidR="00535DBD">
        <w:rPr>
          <w:rFonts w:ascii="Times New Roman" w:hAnsi="Times New Roman" w:cs="Times New Roman"/>
          <w:b/>
          <w:sz w:val="28"/>
          <w:szCs w:val="28"/>
        </w:rPr>
        <w:t>Перми</w:t>
      </w:r>
      <w:r w:rsidRPr="006A17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17D5" w:rsidRPr="006A1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7D5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proofErr w:type="gramEnd"/>
      <w:r w:rsidRPr="006A17D5">
        <w:rPr>
          <w:rFonts w:ascii="Times New Roman" w:hAnsi="Times New Roman" w:cs="Times New Roman"/>
          <w:b/>
          <w:sz w:val="28"/>
          <w:szCs w:val="28"/>
        </w:rPr>
        <w:t xml:space="preserve"> осуществляющего обработку персональных данных, </w:t>
      </w:r>
    </w:p>
    <w:p w:rsidR="00D04D3F" w:rsidRPr="006A17D5" w:rsidRDefault="00D04D3F" w:rsidP="006A17D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в случае расторжения с ним трудового договора прекратить обработку</w:t>
      </w:r>
    </w:p>
    <w:p w:rsidR="00D04D3F" w:rsidRPr="006A17D5" w:rsidRDefault="00D04D3F" w:rsidP="006A17D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персональных данных, ставших известными ему в связи</w:t>
      </w:r>
    </w:p>
    <w:p w:rsidR="00D04D3F" w:rsidRPr="006A17D5" w:rsidRDefault="00D04D3F" w:rsidP="006A17D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с исполнением должностных обязанностей</w:t>
      </w: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6A17D5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 Я, _________________________________________________________________</w:t>
      </w:r>
    </w:p>
    <w:p w:rsidR="00D04D3F" w:rsidRPr="00270CD3" w:rsidRDefault="00D04D3F" w:rsidP="006A17D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4D3F" w:rsidRPr="00270CD3" w:rsidRDefault="00D04D3F" w:rsidP="006A17D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04D3F" w:rsidRPr="006A17D5" w:rsidRDefault="00D04D3F" w:rsidP="006A17D5">
      <w:pPr>
        <w:pStyle w:val="ConsPlusNormal"/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7D5">
        <w:rPr>
          <w:rFonts w:ascii="Times New Roman" w:hAnsi="Times New Roman" w:cs="Times New Roman"/>
          <w:i/>
          <w:sz w:val="28"/>
          <w:szCs w:val="28"/>
        </w:rPr>
        <w:t>(фамилия, имя, отчество (при наличии), должность)</w:t>
      </w:r>
    </w:p>
    <w:p w:rsidR="00D04D3F" w:rsidRPr="00270CD3" w:rsidRDefault="00D04D3F" w:rsidP="006A17D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обязуюсь прекратить обработку персональных данных, ставших мне известными </w:t>
      </w:r>
      <w:r w:rsidR="006A17D5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обязанностей, в случае расторжения со мной трудового договора.</w:t>
      </w:r>
    </w:p>
    <w:p w:rsidR="00D04D3F" w:rsidRPr="00270CD3" w:rsidRDefault="00D04D3F" w:rsidP="006A17D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27 июля 2006 г. </w:t>
      </w:r>
      <w:r w:rsidR="006A17D5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я уведомлен(а) о том, что операторы и иные лица, получившие доступ к персональным данным, обязаны не раскрывать третьим лицам и не распространять персональные данные,  ставшие  известными  </w:t>
      </w:r>
      <w:r w:rsidR="006A17D5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мне в связи с исполнением должностных обязанностей, без согласия субъекта персональных данных, если иное не предусмотрено законодательством Российской Федерации в области персональных данных.</w:t>
      </w:r>
    </w:p>
    <w:p w:rsidR="00D04D3F" w:rsidRPr="00270CD3" w:rsidRDefault="00D04D3F" w:rsidP="006A17D5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Положения законодательства Российской Федерации, предусматривающие ответственность за нарушение требований Федерального закона от 27 июля 2006 г. №</w:t>
      </w:r>
      <w:r w:rsidR="006E7FCF" w:rsidRPr="006E7FCF">
        <w:rPr>
          <w:rFonts w:ascii="Times New Roman" w:hAnsi="Times New Roman" w:cs="Times New Roman"/>
          <w:sz w:val="28"/>
          <w:szCs w:val="28"/>
        </w:rPr>
        <w:t xml:space="preserve"> </w:t>
      </w:r>
      <w:r w:rsidRPr="00270CD3">
        <w:rPr>
          <w:rFonts w:ascii="Times New Roman" w:hAnsi="Times New Roman" w:cs="Times New Roman"/>
          <w:sz w:val="28"/>
          <w:szCs w:val="28"/>
        </w:rPr>
        <w:t>152-ФЗ «О персональных данных», мне разъяснены.</w:t>
      </w:r>
    </w:p>
    <w:p w:rsidR="00D04D3F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7D5" w:rsidRDefault="006A17D5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6A17D5" w:rsidTr="006A17D5">
        <w:tc>
          <w:tcPr>
            <w:tcW w:w="3474" w:type="dxa"/>
          </w:tcPr>
          <w:p w:rsidR="006A17D5" w:rsidRDefault="006A17D5" w:rsidP="00D04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A17D5" w:rsidRDefault="006A17D5" w:rsidP="006A1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74" w:type="dxa"/>
          </w:tcPr>
          <w:p w:rsidR="006A17D5" w:rsidRDefault="006A17D5" w:rsidP="00D04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6A17D5" w:rsidRDefault="006A17D5" w:rsidP="00D04D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A17D5" w:rsidRDefault="006A17D5" w:rsidP="006A1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7D5" w:rsidRDefault="006A17D5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2F1" w:rsidRDefault="003312F1" w:rsidP="003312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312F1" w:rsidRPr="003312F1" w:rsidRDefault="003312F1" w:rsidP="003312F1">
      <w:pPr>
        <w:widowControl w:val="0"/>
        <w:autoSpaceDE w:val="0"/>
        <w:autoSpaceDN w:val="0"/>
        <w:adjustRightInd w:val="0"/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</w:p>
    <w:p w:rsidR="003312F1" w:rsidRPr="003312F1" w:rsidRDefault="003312F1" w:rsidP="003312F1">
      <w:pPr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Политике муниципального                                                                                  </w:t>
      </w:r>
    </w:p>
    <w:p w:rsidR="003312F1" w:rsidRPr="003312F1" w:rsidRDefault="003312F1" w:rsidP="003312F1">
      <w:pPr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казенного учреждения «Центр   </w:t>
      </w:r>
    </w:p>
    <w:p w:rsidR="003312F1" w:rsidRDefault="003312F1" w:rsidP="003312F1">
      <w:pPr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бухгалтерского учета и отчетности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312F1" w:rsidRDefault="003312F1" w:rsidP="003312F1">
      <w:pPr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культуры и молодежной </w:t>
      </w:r>
    </w:p>
    <w:p w:rsidR="003312F1" w:rsidRDefault="003312F1" w:rsidP="003312F1">
      <w:pPr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политики» города Перми в </w:t>
      </w:r>
    </w:p>
    <w:p w:rsidR="003312F1" w:rsidRPr="003312F1" w:rsidRDefault="003312F1" w:rsidP="003312F1">
      <w:pPr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обработки персональных </w:t>
      </w:r>
    </w:p>
    <w:p w:rsidR="003312F1" w:rsidRPr="003312F1" w:rsidRDefault="003312F1" w:rsidP="003312F1">
      <w:pPr>
        <w:spacing w:after="0" w:line="16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данных</w:t>
      </w:r>
    </w:p>
    <w:p w:rsidR="003312F1" w:rsidRPr="003312F1" w:rsidRDefault="003312F1" w:rsidP="00331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2F1" w:rsidRPr="003312F1" w:rsidRDefault="003312F1" w:rsidP="0033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2F1" w:rsidRPr="003312F1" w:rsidRDefault="003312F1" w:rsidP="0033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312F1" w:rsidRPr="003312F1" w:rsidRDefault="003312F1" w:rsidP="0033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на обработку персональных данных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3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___________________________________________________________________________</w:t>
      </w:r>
    </w:p>
    <w:p w:rsidR="003312F1" w:rsidRPr="003312F1" w:rsidRDefault="003312F1" w:rsidP="0033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312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фамилия, имя, отчество)</w:t>
      </w:r>
    </w:p>
    <w:p w:rsidR="003312F1" w:rsidRPr="003312F1" w:rsidRDefault="003312F1" w:rsidP="003312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проживающий (</w:t>
      </w:r>
      <w:proofErr w:type="spellStart"/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адресу</w:t>
      </w:r>
      <w:r w:rsidRPr="0033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__________________________________________________</w:t>
      </w:r>
    </w:p>
    <w:p w:rsidR="003312F1" w:rsidRPr="003312F1" w:rsidRDefault="003312F1" w:rsidP="003312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2F1" w:rsidRPr="003312F1" w:rsidRDefault="003312F1" w:rsidP="003312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312F1" w:rsidRPr="003312F1" w:rsidRDefault="003312F1" w:rsidP="003312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2F1" w:rsidRPr="003312F1" w:rsidRDefault="003312F1" w:rsidP="003312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серии</w:t>
      </w:r>
      <w:r w:rsidRPr="0033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 </w:t>
      </w: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</w:t>
      </w:r>
      <w:r w:rsidRPr="0033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 </w:t>
      </w: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</w:t>
      </w:r>
      <w:r w:rsidRPr="0033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</w:t>
      </w:r>
    </w:p>
    <w:p w:rsidR="003312F1" w:rsidRPr="003312F1" w:rsidRDefault="003312F1" w:rsidP="003312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выдачи</w:t>
      </w:r>
      <w:r w:rsidRPr="0033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№152–ФЗ «О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даю письменное согласие 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«Центр бухгалтерского учета и отчетности в сфере культуры и молодежной политики» города Перми 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обеспечения соблюдения законов и иных нормативных правовых актов; регулирования трудовых отношений и иных,  непосредственно связанных с ними отношений; отражения информации в документах; начисления заработной платы; исчисления и уплаты предусмотренных законодательством РФ налогов, сборов и взносов на обязательное социальное и пенсионное страхование; представления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 предоставления сведений в кредитную организацию для оформления банковской карты  перечисления на нее заработной платы; предоставления налоговых вычетов; обеспечения моей безопасности; обеспечения сохранности имущества работодателя.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моих персональных данных, на обработку которых я даю согласие: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фамилия, имя, отчество; дата и место рождения, гражданство, пол, знание иностранного языка, образование, повышение квалификации или наличие специальных знаний, профессия (специальность), занимаемая должность, общий трудовой стаж, сведения о составе семьи, состояние в браке, номер </w:t>
      </w: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телефона, сведения о воинском учете, паспортные данные, адрес места жительства, дата регистрации по месту жительства, номер страхового свидетельства государственного пенсионного страхования, (ИНН), автобиографические данные, сведения,  включенные в трудовую книжку, подлинники и копии приказов по личному составу, трудовой договор, сведения о заработной плате, дополнительные соглашения к трудовому договору, справка о доходах с предыдущего места работы, любую другую информацию, имеющую ко мне отношение как к субъекту персональных данных.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уведомлен(а) о том, что обработка моих персональных данных будет осуществляться в полном соответствии с требованиями Федерального закона от 27.07.2006 № 152-ФЗ «О персональных данных».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</w:t>
      </w:r>
      <w:proofErr w:type="gramStart"/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 со</w:t>
      </w:r>
      <w:proofErr w:type="gramEnd"/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подписания до дня отзыва в письменной форме.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 ответственности за недостоверность представленных сведений предупрежден(а).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____________________________________/_______________________</w:t>
      </w:r>
    </w:p>
    <w:p w:rsidR="003312F1" w:rsidRPr="003312F1" w:rsidRDefault="003312F1" w:rsidP="0033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12F1">
        <w:rPr>
          <w:rFonts w:ascii="Times New Roman" w:eastAsia="Times New Roman" w:hAnsi="Times New Roman" w:cs="Times New Roman"/>
          <w:lang w:eastAsia="ru-RU"/>
        </w:rPr>
        <w:t>(Ф.И.О. полностью</w:t>
      </w:r>
      <w:proofErr w:type="gramStart"/>
      <w:r w:rsidRPr="003312F1">
        <w:rPr>
          <w:rFonts w:ascii="Times New Roman" w:eastAsia="Times New Roman" w:hAnsi="Times New Roman" w:cs="Times New Roman"/>
          <w:lang w:eastAsia="ru-RU"/>
        </w:rPr>
        <w:t>, )</w:t>
      </w:r>
      <w:proofErr w:type="gramEnd"/>
      <w:r w:rsidRPr="003312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(подпись)</w:t>
      </w:r>
    </w:p>
    <w:p w:rsidR="003312F1" w:rsidRPr="00EF3A42" w:rsidRDefault="003312F1" w:rsidP="00EF3A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312F1" w:rsidRPr="00EF3A42" w:rsidSect="009F129E">
          <w:pgSz w:w="11906" w:h="16838"/>
          <w:pgMar w:top="1276" w:right="566" w:bottom="1440" w:left="1133" w:header="0" w:footer="0" w:gutter="0"/>
          <w:cols w:space="720"/>
          <w:noEndnote/>
        </w:sectPr>
      </w:pPr>
      <w:r w:rsidRPr="003312F1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3312F1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312F1">
        <w:rPr>
          <w:rFonts w:ascii="Times New Roman" w:eastAsia="Times New Roman" w:hAnsi="Times New Roman" w:cs="Times New Roman"/>
          <w:lang w:eastAsia="ru-RU"/>
        </w:rPr>
        <w:t>_______________20___г.</w:t>
      </w:r>
      <w:r w:rsidRPr="0033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04D3F" w:rsidRDefault="00D04D3F" w:rsidP="00D04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3A42" w:rsidRPr="00EF3A42" w:rsidRDefault="00EF3A42" w:rsidP="00EF3A42">
      <w:pPr>
        <w:rPr>
          <w:lang w:eastAsia="ru-RU"/>
        </w:rPr>
      </w:pPr>
    </w:p>
    <w:p w:rsidR="00EF3A42" w:rsidRPr="00EF3A42" w:rsidRDefault="00EF3A42" w:rsidP="00EF3A42">
      <w:pPr>
        <w:rPr>
          <w:lang w:eastAsia="ru-RU"/>
        </w:rPr>
      </w:pPr>
    </w:p>
    <w:p w:rsidR="00EF3A42" w:rsidRPr="00EF3A42" w:rsidRDefault="00EF3A42" w:rsidP="00EF3A42">
      <w:pPr>
        <w:rPr>
          <w:lang w:eastAsia="ru-RU"/>
        </w:rPr>
      </w:pPr>
    </w:p>
    <w:p w:rsidR="00EF3A42" w:rsidRPr="00EF3A42" w:rsidRDefault="00EF3A42" w:rsidP="00EF3A42">
      <w:pPr>
        <w:rPr>
          <w:lang w:eastAsia="ru-RU"/>
        </w:rPr>
      </w:pPr>
    </w:p>
    <w:p w:rsidR="00EF3A42" w:rsidRDefault="00EF3A42" w:rsidP="00EF3A4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3A42" w:rsidRDefault="00EF3A42" w:rsidP="00EF3A42">
      <w:pPr>
        <w:tabs>
          <w:tab w:val="left" w:pos="552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F3A42" w:rsidRPr="00EF3A42" w:rsidRDefault="00EF3A42" w:rsidP="00EF3A42">
      <w:pPr>
        <w:tabs>
          <w:tab w:val="left" w:pos="5520"/>
        </w:tabs>
        <w:rPr>
          <w:lang w:eastAsia="ru-RU"/>
        </w:rPr>
        <w:sectPr w:rsidR="00EF3A42" w:rsidRPr="00EF3A42" w:rsidSect="009F129E">
          <w:pgSz w:w="16838" w:h="11906" w:orient="landscape"/>
          <w:pgMar w:top="1133" w:right="1276" w:bottom="566" w:left="1440" w:header="0" w:footer="0" w:gutter="0"/>
          <w:cols w:space="720"/>
          <w:noEndnote/>
          <w:docGrid w:linePitch="299"/>
        </w:sectPr>
      </w:pPr>
      <w:r>
        <w:rPr>
          <w:lang w:eastAsia="ru-RU"/>
        </w:rPr>
        <w:tab/>
      </w:r>
    </w:p>
    <w:p w:rsidR="00FE5EDF" w:rsidRDefault="00FE5EDF" w:rsidP="00FE5EDF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3A42">
        <w:rPr>
          <w:rFonts w:ascii="Times New Roman" w:hAnsi="Times New Roman" w:cs="Times New Roman"/>
          <w:sz w:val="28"/>
          <w:szCs w:val="28"/>
        </w:rPr>
        <w:t>3</w:t>
      </w:r>
    </w:p>
    <w:p w:rsidR="00FE5EDF" w:rsidRPr="00270CD3" w:rsidRDefault="00FE5EDF" w:rsidP="00FE5EDF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70CD3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0CD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«Центр бухгалтерского учета и отчетности в сфере культуры и молодежной политики» города Перми </w:t>
      </w:r>
      <w:r w:rsidRPr="00270CD3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:rsidR="00D04D3F" w:rsidRPr="00270CD3" w:rsidRDefault="00D04D3F" w:rsidP="00D04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03F" w:rsidRPr="004E603F" w:rsidRDefault="004E603F" w:rsidP="004E603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3F">
        <w:rPr>
          <w:rFonts w:ascii="Times New Roman" w:hAnsi="Times New Roman" w:cs="Times New Roman"/>
          <w:b/>
          <w:sz w:val="28"/>
          <w:szCs w:val="28"/>
        </w:rPr>
        <w:t xml:space="preserve">ФОРМА ЗАПРОСА/ОБРАЩЕНИЯ </w:t>
      </w:r>
    </w:p>
    <w:p w:rsidR="00D04D3F" w:rsidRPr="004E603F" w:rsidRDefault="004E603F" w:rsidP="004E603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3F">
        <w:rPr>
          <w:rFonts w:ascii="Times New Roman" w:hAnsi="Times New Roman" w:cs="Times New Roman"/>
          <w:b/>
          <w:sz w:val="28"/>
          <w:szCs w:val="28"/>
        </w:rPr>
        <w:t xml:space="preserve">субъекта персональных данных </w:t>
      </w:r>
      <w:r w:rsidR="00D04D3F" w:rsidRPr="004E603F">
        <w:rPr>
          <w:rFonts w:ascii="Times New Roman" w:hAnsi="Times New Roman" w:cs="Times New Roman"/>
          <w:b/>
          <w:sz w:val="28"/>
          <w:szCs w:val="28"/>
        </w:rPr>
        <w:t xml:space="preserve">(его представителя) по вопросу доступа </w:t>
      </w:r>
      <w:r w:rsidR="007A7784">
        <w:rPr>
          <w:rFonts w:ascii="Times New Roman" w:hAnsi="Times New Roman" w:cs="Times New Roman"/>
          <w:b/>
          <w:sz w:val="28"/>
          <w:szCs w:val="28"/>
        </w:rPr>
        <w:br/>
      </w:r>
      <w:r w:rsidR="00D04D3F" w:rsidRPr="004E603F">
        <w:rPr>
          <w:rFonts w:ascii="Times New Roman" w:hAnsi="Times New Roman" w:cs="Times New Roman"/>
          <w:b/>
          <w:sz w:val="28"/>
          <w:szCs w:val="28"/>
        </w:rPr>
        <w:t>к персональным данным</w:t>
      </w:r>
    </w:p>
    <w:p w:rsidR="00D04D3F" w:rsidRDefault="00D04D3F" w:rsidP="00D04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C62CC" w:rsidTr="009F129E">
        <w:tc>
          <w:tcPr>
            <w:tcW w:w="5069" w:type="dxa"/>
          </w:tcPr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C62CC" w:rsidRPr="00270CD3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E5EDF">
              <w:rPr>
                <w:rFonts w:ascii="Times New Roman" w:hAnsi="Times New Roman" w:cs="Times New Roman"/>
                <w:sz w:val="28"/>
                <w:szCs w:val="28"/>
              </w:rPr>
              <w:t>МКУ «ЦБУ в сфере культуры и молодежной политики» города Перми</w:t>
            </w:r>
          </w:p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DC62CC" w:rsidRPr="00270CD3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(серия, номер)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(когда, кем)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</w:tc>
      </w:tr>
    </w:tbl>
    <w:p w:rsidR="00DC62CC" w:rsidRPr="00270CD3" w:rsidRDefault="00DC62CC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В соответствии с положениями ч. 7 ст. 14 Федерального закона от 27 июля 2006 г</w:t>
      </w:r>
      <w:r w:rsidR="00DC62CC">
        <w:rPr>
          <w:rFonts w:ascii="Times New Roman" w:hAnsi="Times New Roman" w:cs="Times New Roman"/>
          <w:sz w:val="28"/>
          <w:szCs w:val="28"/>
        </w:rPr>
        <w:t>.</w:t>
      </w:r>
      <w:r w:rsidRPr="00270CD3">
        <w:rPr>
          <w:rFonts w:ascii="Times New Roman" w:hAnsi="Times New Roman" w:cs="Times New Roman"/>
          <w:sz w:val="28"/>
          <w:szCs w:val="28"/>
        </w:rPr>
        <w:t xml:space="preserve"> №</w:t>
      </w:r>
      <w:r w:rsidR="00DC62CC">
        <w:rPr>
          <w:rFonts w:ascii="Times New Roman" w:hAnsi="Times New Roman" w:cs="Times New Roman"/>
          <w:sz w:val="28"/>
          <w:szCs w:val="28"/>
        </w:rPr>
        <w:t xml:space="preserve"> </w:t>
      </w:r>
      <w:r w:rsidRPr="00270CD3">
        <w:rPr>
          <w:rFonts w:ascii="Times New Roman" w:hAnsi="Times New Roman" w:cs="Times New Roman"/>
          <w:sz w:val="28"/>
          <w:szCs w:val="28"/>
        </w:rPr>
        <w:t>152-ФЗ «О персональных данных» прошу предоставить в мой адрес следующую информацию, касающуюся обработки моих персональных данных (выбрать нужное):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- подтверждение факта обработки персональных данных </w:t>
      </w:r>
      <w:r w:rsidR="00FE5EDF">
        <w:rPr>
          <w:rFonts w:ascii="Times New Roman" w:hAnsi="Times New Roman" w:cs="Times New Roman"/>
          <w:sz w:val="28"/>
          <w:szCs w:val="28"/>
        </w:rPr>
        <w:t>МКУ «ЦБУ в сфере культуры и молодежной политики» города Перми</w:t>
      </w:r>
      <w:r w:rsidRPr="00270CD3">
        <w:rPr>
          <w:rFonts w:ascii="Times New Roman" w:hAnsi="Times New Roman" w:cs="Times New Roman"/>
          <w:sz w:val="28"/>
          <w:szCs w:val="28"/>
        </w:rPr>
        <w:t xml:space="preserve"> (далее – Учреждение);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- правовые основания и цели обработки персональных данных;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- цели и применяемые Учреждением способы обработки персональных данных;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- наименование и место нахождения Учреждения, сведения о лицах, которые имеют   доступ к персональным данным или которым могут быть раскрыты персональные данные на основании договора с Учреждением </w:t>
      </w:r>
      <w:r w:rsidR="007A7784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- обрабатываемые персональные данные: _________</w:t>
      </w:r>
      <w:r w:rsidR="007A7784">
        <w:rPr>
          <w:rFonts w:ascii="Times New Roman" w:hAnsi="Times New Roman" w:cs="Times New Roman"/>
          <w:sz w:val="28"/>
          <w:szCs w:val="28"/>
        </w:rPr>
        <w:t>_____</w:t>
      </w:r>
      <w:r w:rsidRPr="00270CD3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- источник получения персональных данных;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- сроки обработки персональных данных, в том числе сроки их хранения;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- порядок осуществления моих прав, преду</w:t>
      </w:r>
      <w:r w:rsidR="007A7784">
        <w:rPr>
          <w:rFonts w:ascii="Times New Roman" w:hAnsi="Times New Roman" w:cs="Times New Roman"/>
          <w:sz w:val="28"/>
          <w:szCs w:val="28"/>
        </w:rPr>
        <w:t xml:space="preserve">смотренных Федеральным законом </w:t>
      </w:r>
      <w:r w:rsidRPr="00270CD3">
        <w:rPr>
          <w:rFonts w:ascii="Times New Roman" w:hAnsi="Times New Roman" w:cs="Times New Roman"/>
          <w:sz w:val="28"/>
          <w:szCs w:val="28"/>
        </w:rPr>
        <w:t>от 27 июля 2006 г</w:t>
      </w:r>
      <w:r w:rsidR="007A7784">
        <w:rPr>
          <w:rFonts w:ascii="Times New Roman" w:hAnsi="Times New Roman" w:cs="Times New Roman"/>
          <w:sz w:val="28"/>
          <w:szCs w:val="28"/>
        </w:rPr>
        <w:t>.</w:t>
      </w:r>
      <w:r w:rsidRPr="00270CD3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lastRenderedPageBreak/>
        <w:t xml:space="preserve"> - информацию об осуществленной или о предполагаемой трансграничной передаче данных;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- наименование или фамилию, имя, отчество и адрес лица, осуществляющего обработку персональных данных по поручению Учреждения, если обработка поручена или будет поручена такому лицу.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Указанную информацию прошу направить: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□ на бумажном носителе по адресу: _________________________________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□ по адресу электронной почты: ____________________________________</w:t>
      </w:r>
    </w:p>
    <w:p w:rsidR="007A7784" w:rsidRDefault="007A7784" w:rsidP="007A778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7784" w:rsidRDefault="007A7784" w:rsidP="007A778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227"/>
        <w:gridCol w:w="3461"/>
      </w:tblGrid>
      <w:tr w:rsidR="007A7784" w:rsidTr="009F129E">
        <w:tc>
          <w:tcPr>
            <w:tcW w:w="3474" w:type="dxa"/>
          </w:tcPr>
          <w:p w:rsidR="007A7784" w:rsidRDefault="007A7784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A7784" w:rsidRDefault="007A7784" w:rsidP="009F1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74" w:type="dxa"/>
          </w:tcPr>
          <w:p w:rsidR="007A7784" w:rsidRDefault="007A7784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7A7784" w:rsidRDefault="007A7784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A7784" w:rsidRDefault="007A7784" w:rsidP="009F1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7A7784" w:rsidRPr="00270CD3" w:rsidRDefault="007A7784" w:rsidP="007A778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03F" w:rsidRDefault="004E603F" w:rsidP="00DC62CC">
      <w:pPr>
        <w:spacing w:after="0" w:line="360" w:lineRule="exac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EDF" w:rsidRDefault="00FE5EDF" w:rsidP="00FE5EDF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09BC">
        <w:rPr>
          <w:rFonts w:ascii="Times New Roman" w:hAnsi="Times New Roman" w:cs="Times New Roman"/>
          <w:sz w:val="28"/>
          <w:szCs w:val="28"/>
        </w:rPr>
        <w:t>4</w:t>
      </w:r>
    </w:p>
    <w:p w:rsidR="00FE5EDF" w:rsidRPr="00270CD3" w:rsidRDefault="00FE5EDF" w:rsidP="00FE5EDF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70CD3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270CD3">
        <w:rPr>
          <w:rFonts w:ascii="Times New Roman" w:hAnsi="Times New Roman" w:cs="Times New Roman"/>
          <w:sz w:val="28"/>
          <w:szCs w:val="28"/>
        </w:rPr>
        <w:t xml:space="preserve">униципального 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«Центр бухгалтерского учета и отчетности в сфере культуры и молодежной политики» города Перми </w:t>
      </w:r>
      <w:r w:rsidRPr="00270CD3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:rsidR="00D04D3F" w:rsidRPr="00270CD3" w:rsidRDefault="00D04D3F" w:rsidP="00D04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D3F" w:rsidRPr="00DC62CC" w:rsidRDefault="00DC62CC" w:rsidP="00DC62C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CC">
        <w:rPr>
          <w:rFonts w:ascii="Times New Roman" w:hAnsi="Times New Roman" w:cs="Times New Roman"/>
          <w:b/>
          <w:sz w:val="28"/>
          <w:szCs w:val="28"/>
        </w:rPr>
        <w:t xml:space="preserve">ФОРМА ЗАПРОСА/ОБРАЩЕНИЯ </w:t>
      </w:r>
      <w:r w:rsidRPr="00DC62CC">
        <w:rPr>
          <w:rFonts w:ascii="Times New Roman" w:hAnsi="Times New Roman" w:cs="Times New Roman"/>
          <w:b/>
          <w:sz w:val="28"/>
          <w:szCs w:val="28"/>
        </w:rPr>
        <w:br/>
      </w:r>
      <w:r w:rsidR="00D04D3F" w:rsidRPr="00DC62CC">
        <w:rPr>
          <w:rFonts w:ascii="Times New Roman" w:hAnsi="Times New Roman" w:cs="Times New Roman"/>
          <w:b/>
          <w:sz w:val="28"/>
          <w:szCs w:val="28"/>
        </w:rPr>
        <w:t>субъекта персональных данных</w:t>
      </w:r>
      <w:r w:rsidRPr="00DC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D3F" w:rsidRPr="00DC62CC">
        <w:rPr>
          <w:rFonts w:ascii="Times New Roman" w:hAnsi="Times New Roman" w:cs="Times New Roman"/>
          <w:b/>
          <w:sz w:val="28"/>
          <w:szCs w:val="28"/>
        </w:rPr>
        <w:t>(его представителя) по вопросу правомерности обработки</w:t>
      </w:r>
      <w:r w:rsidRPr="00DC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D3F" w:rsidRPr="00DC62CC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D04D3F" w:rsidRDefault="00D04D3F" w:rsidP="00D04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C62CC" w:rsidTr="009F129E">
        <w:tc>
          <w:tcPr>
            <w:tcW w:w="5069" w:type="dxa"/>
          </w:tcPr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C62CC" w:rsidRPr="00270CD3" w:rsidRDefault="00DC62CC" w:rsidP="00DC62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E5EDF">
              <w:rPr>
                <w:rFonts w:ascii="Times New Roman" w:hAnsi="Times New Roman" w:cs="Times New Roman"/>
                <w:sz w:val="28"/>
                <w:szCs w:val="28"/>
              </w:rPr>
              <w:t>МКУ «ЦБУ в сфере культуры и молодежной политики» города Перми</w:t>
            </w:r>
          </w:p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C62CC" w:rsidRPr="00270CD3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(серия, номер)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(когда, кем)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</w:tc>
      </w:tr>
    </w:tbl>
    <w:p w:rsidR="00DC62CC" w:rsidRPr="00270CD3" w:rsidRDefault="00DC62CC" w:rsidP="00D04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ст. 21 Федерального закона от 27 июля </w:t>
      </w:r>
      <w:r w:rsidR="00DC62CC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2006 г</w:t>
      </w:r>
      <w:r w:rsidR="00DC62CC">
        <w:rPr>
          <w:rFonts w:ascii="Times New Roman" w:hAnsi="Times New Roman" w:cs="Times New Roman"/>
          <w:sz w:val="28"/>
          <w:szCs w:val="28"/>
        </w:rPr>
        <w:t xml:space="preserve">. </w:t>
      </w:r>
      <w:r w:rsidRPr="00270CD3">
        <w:rPr>
          <w:rFonts w:ascii="Times New Roman" w:hAnsi="Times New Roman" w:cs="Times New Roman"/>
          <w:sz w:val="28"/>
          <w:szCs w:val="28"/>
        </w:rPr>
        <w:t>№</w:t>
      </w:r>
      <w:r w:rsidR="00DC62CC">
        <w:rPr>
          <w:rFonts w:ascii="Times New Roman" w:hAnsi="Times New Roman" w:cs="Times New Roman"/>
          <w:sz w:val="28"/>
          <w:szCs w:val="28"/>
        </w:rPr>
        <w:t xml:space="preserve"> </w:t>
      </w:r>
      <w:r w:rsidRPr="00270CD3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прошу предоставить в </w:t>
      </w:r>
      <w:r w:rsidR="00DC62CC">
        <w:rPr>
          <w:rFonts w:ascii="Times New Roman" w:hAnsi="Times New Roman" w:cs="Times New Roman"/>
          <w:sz w:val="28"/>
          <w:szCs w:val="28"/>
        </w:rPr>
        <w:t xml:space="preserve">мой адрес сведения </w:t>
      </w:r>
      <w:r w:rsidRPr="00270CD3">
        <w:rPr>
          <w:rFonts w:ascii="Times New Roman" w:hAnsi="Times New Roman" w:cs="Times New Roman"/>
          <w:sz w:val="28"/>
          <w:szCs w:val="28"/>
        </w:rPr>
        <w:t xml:space="preserve">о правовых основаниях обработки моих персональных данных </w:t>
      </w:r>
      <w:r w:rsidR="00DC62CC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 xml:space="preserve">в </w:t>
      </w:r>
      <w:r w:rsidR="00FE5EDF">
        <w:rPr>
          <w:rFonts w:ascii="Times New Roman" w:hAnsi="Times New Roman" w:cs="Times New Roman"/>
          <w:sz w:val="28"/>
          <w:szCs w:val="28"/>
        </w:rPr>
        <w:t>МКУ «ЦБУ в сфере культуры и молодежной политики» города Перми</w:t>
      </w:r>
      <w:r w:rsidRPr="00270CD3">
        <w:rPr>
          <w:rFonts w:ascii="Times New Roman" w:hAnsi="Times New Roman" w:cs="Times New Roman"/>
          <w:sz w:val="28"/>
          <w:szCs w:val="28"/>
        </w:rPr>
        <w:t>.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E5EDF">
        <w:rPr>
          <w:rFonts w:ascii="Times New Roman" w:hAnsi="Times New Roman" w:cs="Times New Roman"/>
          <w:sz w:val="28"/>
          <w:szCs w:val="28"/>
        </w:rPr>
        <w:t>МКУ «ЦБУ в сфере культуры и молодежной политики» города Перми</w:t>
      </w:r>
      <w:r w:rsidRPr="00270CD3">
        <w:rPr>
          <w:rFonts w:ascii="Times New Roman" w:hAnsi="Times New Roman" w:cs="Times New Roman"/>
          <w:sz w:val="28"/>
          <w:szCs w:val="28"/>
        </w:rPr>
        <w:t xml:space="preserve"> факта неправомерной обработки моих персональных данных, прошу прекратить обработку персональных данных в течение трех рабочих дней.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Сведения об обеспечении правомерности обработки моих персональных данных или об уничтожении персональных данных в случае из неправомерной обработки прошу направить: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□ на бумажном носителе по адресу: _________________________________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□ по адресу электронной почты: ____________________________________</w:t>
      </w:r>
    </w:p>
    <w:p w:rsidR="00D04D3F" w:rsidRDefault="00D04D3F" w:rsidP="00DC62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62CC" w:rsidRDefault="00DC62CC" w:rsidP="00DC62C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227"/>
        <w:gridCol w:w="3461"/>
      </w:tblGrid>
      <w:tr w:rsidR="00DC62CC" w:rsidTr="009F129E">
        <w:tc>
          <w:tcPr>
            <w:tcW w:w="3474" w:type="dxa"/>
          </w:tcPr>
          <w:p w:rsidR="00DC62CC" w:rsidRDefault="00DC62CC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C62CC" w:rsidRDefault="00DC62CC" w:rsidP="009F1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74" w:type="dxa"/>
          </w:tcPr>
          <w:p w:rsidR="00DC62CC" w:rsidRDefault="00DC62CC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DC62CC" w:rsidRDefault="00DC62CC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C62CC" w:rsidRDefault="00DC62CC" w:rsidP="009F1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4E603F" w:rsidRDefault="004E60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EDF" w:rsidRDefault="00FE5EDF" w:rsidP="00FE5EDF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09BC">
        <w:rPr>
          <w:rFonts w:ascii="Times New Roman" w:hAnsi="Times New Roman" w:cs="Times New Roman"/>
          <w:sz w:val="28"/>
          <w:szCs w:val="28"/>
        </w:rPr>
        <w:t>5</w:t>
      </w:r>
    </w:p>
    <w:p w:rsidR="00FE5EDF" w:rsidRPr="00270CD3" w:rsidRDefault="00FE5EDF" w:rsidP="00FE5EDF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70CD3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270CD3">
        <w:rPr>
          <w:rFonts w:ascii="Times New Roman" w:hAnsi="Times New Roman" w:cs="Times New Roman"/>
          <w:sz w:val="28"/>
          <w:szCs w:val="28"/>
        </w:rPr>
        <w:t xml:space="preserve">униципального 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«Центр бухгалтерского учета и отчетности в сфере культуры и молодежной политики» города Перми </w:t>
      </w:r>
      <w:r w:rsidRPr="00270CD3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:rsidR="00D04D3F" w:rsidRPr="00270CD3" w:rsidRDefault="00D04D3F" w:rsidP="00D04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62CC" w:rsidRPr="00DC62CC" w:rsidRDefault="00DC62CC" w:rsidP="00DC62C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CC">
        <w:rPr>
          <w:rFonts w:ascii="Times New Roman" w:hAnsi="Times New Roman" w:cs="Times New Roman"/>
          <w:b/>
          <w:sz w:val="28"/>
          <w:szCs w:val="28"/>
        </w:rPr>
        <w:t xml:space="preserve">ФОРМА ЗАПРОСА/ОБРАЩЕНИЯ </w:t>
      </w:r>
    </w:p>
    <w:p w:rsidR="00D04D3F" w:rsidRPr="00DC62CC" w:rsidRDefault="00D04D3F" w:rsidP="00DC62C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CC">
        <w:rPr>
          <w:rFonts w:ascii="Times New Roman" w:hAnsi="Times New Roman" w:cs="Times New Roman"/>
          <w:b/>
          <w:sz w:val="28"/>
          <w:szCs w:val="28"/>
        </w:rPr>
        <w:t>субъекта персональных данных</w:t>
      </w:r>
      <w:r w:rsidR="00DC62CC" w:rsidRPr="00DC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2CC">
        <w:rPr>
          <w:rFonts w:ascii="Times New Roman" w:hAnsi="Times New Roman" w:cs="Times New Roman"/>
          <w:b/>
          <w:sz w:val="28"/>
          <w:szCs w:val="28"/>
        </w:rPr>
        <w:t>(его представителя) об уточнении персональных данных</w:t>
      </w:r>
    </w:p>
    <w:p w:rsidR="00D04D3F" w:rsidRDefault="00D04D3F" w:rsidP="00D04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C62CC" w:rsidTr="009F129E">
        <w:tc>
          <w:tcPr>
            <w:tcW w:w="5069" w:type="dxa"/>
          </w:tcPr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C62CC" w:rsidRPr="00270CD3" w:rsidRDefault="00DC62CC" w:rsidP="009F12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E5EDF">
              <w:rPr>
                <w:rFonts w:ascii="Times New Roman" w:hAnsi="Times New Roman" w:cs="Times New Roman"/>
                <w:sz w:val="28"/>
                <w:szCs w:val="28"/>
              </w:rPr>
              <w:t>МКУ «ЦБУ в сфере культуры и молодежной политики» города Перми</w:t>
            </w:r>
          </w:p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C62CC" w:rsidRPr="00270CD3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DC62CC" w:rsidRDefault="00DC62CC" w:rsidP="009F12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(серия, номер)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(когда, кем)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62CC" w:rsidRDefault="00DC62CC" w:rsidP="009F12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</w:tc>
      </w:tr>
    </w:tbl>
    <w:p w:rsidR="00DC62CC" w:rsidRPr="00270CD3" w:rsidRDefault="00DC62CC" w:rsidP="00D04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В соответствии с положениями ст. 21 Федерального закона от 27 июля 2006 года №</w:t>
      </w:r>
      <w:r w:rsidR="00DC62CC">
        <w:rPr>
          <w:rFonts w:ascii="Times New Roman" w:hAnsi="Times New Roman" w:cs="Times New Roman"/>
          <w:sz w:val="28"/>
          <w:szCs w:val="28"/>
        </w:rPr>
        <w:t xml:space="preserve"> </w:t>
      </w:r>
      <w:r w:rsidRPr="00270CD3">
        <w:rPr>
          <w:rFonts w:ascii="Times New Roman" w:hAnsi="Times New Roman" w:cs="Times New Roman"/>
          <w:sz w:val="28"/>
          <w:szCs w:val="28"/>
        </w:rPr>
        <w:t>152-ФЗ «О персональных данных» и на основании:</w:t>
      </w:r>
    </w:p>
    <w:p w:rsidR="00D04D3F" w:rsidRPr="00270CD3" w:rsidRDefault="00D04D3F" w:rsidP="00DC62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4D3F" w:rsidRPr="00270CD3" w:rsidRDefault="00D04D3F" w:rsidP="00DC62CC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(документ(ы) на основании которого(</w:t>
      </w:r>
      <w:proofErr w:type="spellStart"/>
      <w:r w:rsidRPr="00270CD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70CD3">
        <w:rPr>
          <w:rFonts w:ascii="Times New Roman" w:hAnsi="Times New Roman" w:cs="Times New Roman"/>
          <w:sz w:val="28"/>
          <w:szCs w:val="28"/>
        </w:rPr>
        <w:t>) Оператор обязан уточнить персональные данные)</w:t>
      </w:r>
    </w:p>
    <w:p w:rsidR="00DC62CC" w:rsidRDefault="00D04D3F" w:rsidP="00DC62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прошу произвести уточнение моих персональных данных либо обеспечить их уточнение (если обработка персональных данных осуществляется другим лицом, действующим по поручению </w:t>
      </w:r>
      <w:r w:rsidR="00FE5EDF">
        <w:rPr>
          <w:rFonts w:ascii="Times New Roman" w:hAnsi="Times New Roman" w:cs="Times New Roman"/>
          <w:sz w:val="28"/>
          <w:szCs w:val="28"/>
        </w:rPr>
        <w:t>МКУ «ЦБУ в сфере культуры и молодежной политики» города Перми</w:t>
      </w:r>
      <w:r w:rsidRPr="00270CD3">
        <w:rPr>
          <w:rFonts w:ascii="Times New Roman" w:hAnsi="Times New Roman" w:cs="Times New Roman"/>
          <w:sz w:val="28"/>
          <w:szCs w:val="28"/>
        </w:rPr>
        <w:t xml:space="preserve"> согласно представленным документам.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Уведомление о внесенных изменениях прошу предоставить: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□ на бумажном носителе по адресу: __________________________________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□ по адресу электронной почты: _______________________</w:t>
      </w:r>
      <w:r w:rsidR="00DC62CC">
        <w:rPr>
          <w:rFonts w:ascii="Times New Roman" w:hAnsi="Times New Roman" w:cs="Times New Roman"/>
          <w:sz w:val="28"/>
          <w:szCs w:val="28"/>
        </w:rPr>
        <w:t>__</w:t>
      </w:r>
      <w:r w:rsidRPr="00270CD3">
        <w:rPr>
          <w:rFonts w:ascii="Times New Roman" w:hAnsi="Times New Roman" w:cs="Times New Roman"/>
          <w:sz w:val="28"/>
          <w:szCs w:val="28"/>
        </w:rPr>
        <w:t>___________</w:t>
      </w:r>
    </w:p>
    <w:p w:rsidR="00D04D3F" w:rsidRPr="00270CD3" w:rsidRDefault="00D04D3F" w:rsidP="00DC62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227"/>
        <w:gridCol w:w="3461"/>
      </w:tblGrid>
      <w:tr w:rsidR="00DC62CC" w:rsidTr="009F129E">
        <w:tc>
          <w:tcPr>
            <w:tcW w:w="3474" w:type="dxa"/>
          </w:tcPr>
          <w:p w:rsidR="00DC62CC" w:rsidRDefault="00DC62CC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C62CC" w:rsidRDefault="00DC62CC" w:rsidP="009F1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74" w:type="dxa"/>
          </w:tcPr>
          <w:p w:rsidR="00DC62CC" w:rsidRDefault="00DC62CC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DC62CC" w:rsidRDefault="00DC62CC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C62CC" w:rsidRDefault="00DC62CC" w:rsidP="009F1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03F" w:rsidRDefault="004E6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EDF" w:rsidRDefault="00FE5EDF" w:rsidP="00FE5EDF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270C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09BC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</w:p>
    <w:p w:rsidR="00FE5EDF" w:rsidRPr="00270CD3" w:rsidRDefault="00FE5EDF" w:rsidP="00FE5EDF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70CD3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270CD3">
        <w:rPr>
          <w:rFonts w:ascii="Times New Roman" w:hAnsi="Times New Roman" w:cs="Times New Roman"/>
          <w:sz w:val="28"/>
          <w:szCs w:val="28"/>
        </w:rPr>
        <w:t xml:space="preserve">униципального 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«Центр бухгалтерского учета и отчетности в сфере культуры и молодежной политики» города Перми </w:t>
      </w:r>
      <w:r w:rsidRPr="00270CD3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:rsidR="00D04D3F" w:rsidRPr="00270CD3" w:rsidRDefault="00D04D3F" w:rsidP="00D04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2CC" w:rsidRPr="00DC62CC" w:rsidRDefault="00DC62CC" w:rsidP="00DC62C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527"/>
      <w:bookmarkEnd w:id="3"/>
      <w:r w:rsidRPr="00DC62CC">
        <w:rPr>
          <w:rFonts w:ascii="Times New Roman" w:hAnsi="Times New Roman" w:cs="Times New Roman"/>
          <w:b/>
          <w:sz w:val="28"/>
          <w:szCs w:val="28"/>
        </w:rPr>
        <w:t xml:space="preserve">ФОРМА ЗАПРОСА/ОБРАЩЕНИЯ </w:t>
      </w:r>
    </w:p>
    <w:p w:rsidR="00D04D3F" w:rsidRPr="00DC62CC" w:rsidRDefault="00D04D3F" w:rsidP="00DC62C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CC">
        <w:rPr>
          <w:rFonts w:ascii="Times New Roman" w:hAnsi="Times New Roman" w:cs="Times New Roman"/>
          <w:b/>
          <w:sz w:val="28"/>
          <w:szCs w:val="28"/>
        </w:rPr>
        <w:t>субъекта персональных данных</w:t>
      </w:r>
      <w:r w:rsidR="00DC62CC" w:rsidRPr="00DC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2CC">
        <w:rPr>
          <w:rFonts w:ascii="Times New Roman" w:hAnsi="Times New Roman" w:cs="Times New Roman"/>
          <w:b/>
          <w:sz w:val="28"/>
          <w:szCs w:val="28"/>
        </w:rPr>
        <w:t>(его представителя) по вопросу отзыва согласия на обработку</w:t>
      </w:r>
      <w:r w:rsidR="00DC62CC" w:rsidRPr="00DC6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2CC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D04D3F" w:rsidRDefault="00D04D3F" w:rsidP="00DC62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C62CC" w:rsidTr="00DC62CC">
        <w:tc>
          <w:tcPr>
            <w:tcW w:w="5069" w:type="dxa"/>
          </w:tcPr>
          <w:p w:rsidR="00DC62CC" w:rsidRDefault="00DC62CC" w:rsidP="00DC62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C62CC" w:rsidRPr="00270CD3" w:rsidRDefault="00DC62CC" w:rsidP="00DC62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E5EDF">
              <w:rPr>
                <w:rFonts w:ascii="Times New Roman" w:hAnsi="Times New Roman" w:cs="Times New Roman"/>
                <w:sz w:val="28"/>
                <w:szCs w:val="28"/>
              </w:rPr>
              <w:t>МКУ «ЦБУ в сфере культуры и молодежной политики» города Перми</w:t>
            </w:r>
          </w:p>
          <w:p w:rsidR="00DC62CC" w:rsidRDefault="00DC62CC" w:rsidP="00DC62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CC" w:rsidRDefault="00DC62CC" w:rsidP="00DC62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C62CC" w:rsidRPr="00270CD3" w:rsidRDefault="00DC62CC" w:rsidP="00DC62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DC62CC" w:rsidRDefault="00DC62CC" w:rsidP="00DC62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0CD3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DC62CC" w:rsidRDefault="00DC62CC" w:rsidP="00DC62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(серия, номер)</w:t>
            </w:r>
          </w:p>
          <w:p w:rsidR="00DC62CC" w:rsidRDefault="00DC62CC" w:rsidP="00DC62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</w:t>
            </w:r>
          </w:p>
          <w:p w:rsidR="00DC62CC" w:rsidRDefault="00DC62CC" w:rsidP="00DC62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62CC" w:rsidRDefault="00DC62CC" w:rsidP="00DC62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(когда, кем)</w:t>
            </w:r>
          </w:p>
          <w:p w:rsidR="00DC62CC" w:rsidRDefault="00DC62CC" w:rsidP="00DC62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  <w:p w:rsidR="00DC62CC" w:rsidRDefault="00DC62CC" w:rsidP="00DC62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62CC" w:rsidRDefault="00DC62CC" w:rsidP="00DC62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</w:tc>
      </w:tr>
    </w:tbl>
    <w:p w:rsidR="00D04D3F" w:rsidRPr="00270CD3" w:rsidRDefault="00D04D3F" w:rsidP="00D04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В соответствии с частью 2 статьи 9 Федерального закона от 27 июля 2006 г</w:t>
      </w:r>
      <w:r w:rsidR="00DC62CC">
        <w:rPr>
          <w:rFonts w:ascii="Times New Roman" w:hAnsi="Times New Roman" w:cs="Times New Roman"/>
          <w:sz w:val="28"/>
          <w:szCs w:val="28"/>
        </w:rPr>
        <w:t>.</w:t>
      </w:r>
      <w:r w:rsidRPr="00270CD3">
        <w:rPr>
          <w:rFonts w:ascii="Times New Roman" w:hAnsi="Times New Roman" w:cs="Times New Roman"/>
          <w:sz w:val="28"/>
          <w:szCs w:val="28"/>
        </w:rPr>
        <w:t xml:space="preserve"> №152-</w:t>
      </w:r>
      <w:proofErr w:type="gramStart"/>
      <w:r w:rsidRPr="00270CD3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270CD3">
        <w:rPr>
          <w:rFonts w:ascii="Times New Roman" w:hAnsi="Times New Roman" w:cs="Times New Roman"/>
          <w:sz w:val="28"/>
          <w:szCs w:val="28"/>
        </w:rPr>
        <w:t>О персональных данных» прошу прекратить обработку моих персональных данных, осуществляемую в целях:</w:t>
      </w:r>
    </w:p>
    <w:p w:rsidR="00D04D3F" w:rsidRPr="00270CD3" w:rsidRDefault="00D04D3F" w:rsidP="00DC62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4D3F" w:rsidRPr="00270CD3" w:rsidRDefault="00D04D3F" w:rsidP="00DC62CC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(цели обработки персональных данных, в отношении которых отзывается согласие)</w:t>
      </w:r>
    </w:p>
    <w:p w:rsidR="00D04D3F" w:rsidRPr="00270CD3" w:rsidRDefault="00D04D3F" w:rsidP="00DC62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по причине: _________________________________________________________</w:t>
      </w:r>
    </w:p>
    <w:p w:rsidR="00D04D3F" w:rsidRPr="00270CD3" w:rsidRDefault="00D04D3F" w:rsidP="00DC62CC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(указать причину отзыва согласия)</w:t>
      </w:r>
    </w:p>
    <w:p w:rsidR="00DC62CC" w:rsidRDefault="00DC62CC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FE5ED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«ЦБУ в сфере культуры и молодежной политики» города Перми</w:t>
      </w:r>
      <w:r w:rsidR="00DC62CC">
        <w:rPr>
          <w:rFonts w:ascii="Times New Roman" w:hAnsi="Times New Roman" w:cs="Times New Roman"/>
          <w:sz w:val="28"/>
          <w:szCs w:val="28"/>
        </w:rPr>
        <w:t xml:space="preserve"> </w:t>
      </w:r>
      <w:r w:rsidR="00D04D3F" w:rsidRPr="00270CD3">
        <w:rPr>
          <w:rFonts w:ascii="Times New Roman" w:hAnsi="Times New Roman" w:cs="Times New Roman"/>
          <w:sz w:val="28"/>
          <w:szCs w:val="28"/>
        </w:rPr>
        <w:t>вправе продолжить обработку моих персональных данных при наличии следующих оснований: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 - обработка персональных данных необходима для достижения целей, предусмотренных международным договором Российской Федерации ли законом, для осуществления и выполнения возложенных законодательством Российской Федерации на Учреждение функций, полномочий и обязанностей;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 - обработка персональных данных необходима для осуществления правосудия, исполнения судебного акта, акта другого органа или должностного </w:t>
      </w:r>
      <w:r w:rsidRPr="00270CD3">
        <w:rPr>
          <w:rFonts w:ascii="Times New Roman" w:hAnsi="Times New Roman" w:cs="Times New Roman"/>
          <w:sz w:val="28"/>
          <w:szCs w:val="28"/>
        </w:rPr>
        <w:lastRenderedPageBreak/>
        <w:t>лица, подлежащих исполнению в соответствии с законодательством Российской Федерации об исполнительном производстве;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 -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70CD3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270CD3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данных, а также для заключения договора </w:t>
      </w:r>
      <w:r w:rsidR="00DC62CC">
        <w:rPr>
          <w:rFonts w:ascii="Times New Roman" w:hAnsi="Times New Roman" w:cs="Times New Roman"/>
          <w:sz w:val="28"/>
          <w:szCs w:val="28"/>
        </w:rPr>
        <w:br/>
      </w:r>
      <w:r w:rsidRPr="00270CD3">
        <w:rPr>
          <w:rFonts w:ascii="Times New Roman" w:hAnsi="Times New Roman" w:cs="Times New Roman"/>
          <w:sz w:val="28"/>
          <w:szCs w:val="28"/>
        </w:rPr>
        <w:t>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 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 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 xml:space="preserve">  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D04D3F" w:rsidRPr="00270CD3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3">
        <w:rPr>
          <w:rFonts w:ascii="Times New Roman" w:hAnsi="Times New Roman" w:cs="Times New Roman"/>
          <w:sz w:val="28"/>
          <w:szCs w:val="28"/>
        </w:rPr>
        <w:t>Юридические последствия отзыва согласия на обработку персональных данных мне разъяснены.</w:t>
      </w:r>
    </w:p>
    <w:p w:rsidR="00D04D3F" w:rsidRDefault="00D04D3F" w:rsidP="00DC62C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CC" w:rsidRDefault="00DC62CC" w:rsidP="00DC62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227"/>
        <w:gridCol w:w="3461"/>
      </w:tblGrid>
      <w:tr w:rsidR="00DC62CC" w:rsidTr="009F129E">
        <w:tc>
          <w:tcPr>
            <w:tcW w:w="3474" w:type="dxa"/>
          </w:tcPr>
          <w:p w:rsidR="00DC62CC" w:rsidRDefault="00DC62CC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C62CC" w:rsidRDefault="00DC62CC" w:rsidP="009F1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74" w:type="dxa"/>
          </w:tcPr>
          <w:p w:rsidR="00DC62CC" w:rsidRDefault="00DC62CC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DC62CC" w:rsidRDefault="00DC62CC" w:rsidP="009F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C62CC" w:rsidRDefault="00DC62CC" w:rsidP="009F1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C62CC" w:rsidRPr="00270CD3" w:rsidRDefault="00DC62CC" w:rsidP="00DC62C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D3F" w:rsidRPr="00270CD3" w:rsidRDefault="00D04D3F" w:rsidP="00DC62CC">
      <w:pPr>
        <w:pStyle w:val="a3"/>
        <w:spacing w:line="36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D3F" w:rsidRPr="00270CD3" w:rsidRDefault="00D04D3F" w:rsidP="00DC62CC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04D3F" w:rsidRPr="00270CD3" w:rsidSect="00D04D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E52"/>
    <w:multiLevelType w:val="multilevel"/>
    <w:tmpl w:val="61CAFBA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752E0C"/>
    <w:multiLevelType w:val="multilevel"/>
    <w:tmpl w:val="8050F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A17871"/>
    <w:multiLevelType w:val="multilevel"/>
    <w:tmpl w:val="5710856E"/>
    <w:lvl w:ilvl="0">
      <w:start w:val="1"/>
      <w:numFmt w:val="upperRoman"/>
      <w:lvlText w:val="%1."/>
      <w:lvlJc w:val="righ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3" w15:restartNumberingAfterBreak="0">
    <w:nsid w:val="27A75EF2"/>
    <w:multiLevelType w:val="multilevel"/>
    <w:tmpl w:val="4BD23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D03572"/>
    <w:multiLevelType w:val="multilevel"/>
    <w:tmpl w:val="CDF2647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pStyle w:val="33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pStyle w:val="4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12E240E"/>
    <w:multiLevelType w:val="multilevel"/>
    <w:tmpl w:val="8050F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6036817"/>
    <w:multiLevelType w:val="hybridMultilevel"/>
    <w:tmpl w:val="D2861442"/>
    <w:lvl w:ilvl="0" w:tplc="4C5E3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41036E"/>
    <w:multiLevelType w:val="multilevel"/>
    <w:tmpl w:val="7FC88D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hint="default"/>
      </w:rPr>
    </w:lvl>
  </w:abstractNum>
  <w:abstractNum w:abstractNumId="8" w15:restartNumberingAfterBreak="0">
    <w:nsid w:val="58BF551A"/>
    <w:multiLevelType w:val="hybridMultilevel"/>
    <w:tmpl w:val="FA588F28"/>
    <w:lvl w:ilvl="0" w:tplc="04190013">
      <w:start w:val="1"/>
      <w:numFmt w:val="upperRoman"/>
      <w:lvlText w:val="%1."/>
      <w:lvlJc w:val="righ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63AE523C"/>
    <w:multiLevelType w:val="hybridMultilevel"/>
    <w:tmpl w:val="11240DB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CD4AF3"/>
    <w:multiLevelType w:val="hybridMultilevel"/>
    <w:tmpl w:val="2FB0F604"/>
    <w:lvl w:ilvl="0" w:tplc="04190013">
      <w:start w:val="1"/>
      <w:numFmt w:val="upperRoman"/>
      <w:lvlText w:val="%1."/>
      <w:lvlJc w:val="righ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6EC96C2F"/>
    <w:multiLevelType w:val="hybridMultilevel"/>
    <w:tmpl w:val="2A1CCF14"/>
    <w:lvl w:ilvl="0" w:tplc="04190013">
      <w:start w:val="1"/>
      <w:numFmt w:val="upperRoman"/>
      <w:lvlText w:val="%1."/>
      <w:lvlJc w:val="righ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8E4"/>
    <w:rsid w:val="0018337F"/>
    <w:rsid w:val="00270CD3"/>
    <w:rsid w:val="002F2377"/>
    <w:rsid w:val="00327F8F"/>
    <w:rsid w:val="003312F1"/>
    <w:rsid w:val="003500CE"/>
    <w:rsid w:val="003D2DF8"/>
    <w:rsid w:val="004E603F"/>
    <w:rsid w:val="00535DBD"/>
    <w:rsid w:val="00546BD9"/>
    <w:rsid w:val="005648E4"/>
    <w:rsid w:val="005E66DA"/>
    <w:rsid w:val="0061319D"/>
    <w:rsid w:val="006A17D5"/>
    <w:rsid w:val="006E7FCF"/>
    <w:rsid w:val="00740489"/>
    <w:rsid w:val="007A7784"/>
    <w:rsid w:val="00813787"/>
    <w:rsid w:val="008F1986"/>
    <w:rsid w:val="0097515B"/>
    <w:rsid w:val="009953EC"/>
    <w:rsid w:val="00995EAE"/>
    <w:rsid w:val="0099700C"/>
    <w:rsid w:val="009B5BF2"/>
    <w:rsid w:val="009F129E"/>
    <w:rsid w:val="00A62B6F"/>
    <w:rsid w:val="00A845BF"/>
    <w:rsid w:val="00B51290"/>
    <w:rsid w:val="00B92BE7"/>
    <w:rsid w:val="00BD34FB"/>
    <w:rsid w:val="00C04586"/>
    <w:rsid w:val="00C459EE"/>
    <w:rsid w:val="00C86ADE"/>
    <w:rsid w:val="00CA0646"/>
    <w:rsid w:val="00CC31EF"/>
    <w:rsid w:val="00CF1AF4"/>
    <w:rsid w:val="00CF7F62"/>
    <w:rsid w:val="00D04D3F"/>
    <w:rsid w:val="00DC62CC"/>
    <w:rsid w:val="00DD1BF5"/>
    <w:rsid w:val="00E06A8D"/>
    <w:rsid w:val="00ED395D"/>
    <w:rsid w:val="00EF3A42"/>
    <w:rsid w:val="00FA3982"/>
    <w:rsid w:val="00FD09BC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64EF"/>
  <w15:docId w15:val="{F8361E67-2F1A-4578-BFC4-01400FEC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3F"/>
    <w:pPr>
      <w:spacing w:after="0" w:line="240" w:lineRule="auto"/>
    </w:pPr>
  </w:style>
  <w:style w:type="table" w:styleId="a4">
    <w:name w:val="Table Grid"/>
    <w:basedOn w:val="a1"/>
    <w:uiPriority w:val="59"/>
    <w:rsid w:val="00D0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4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4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4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04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4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04D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04D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04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04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4D3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04D3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04D3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04D3F"/>
    <w:rPr>
      <w:rFonts w:eastAsiaTheme="minorEastAsia" w:cs="Times New Roman"/>
      <w:lang w:eastAsia="ru-RU"/>
    </w:rPr>
  </w:style>
  <w:style w:type="paragraph" w:customStyle="1" w:styleId="1">
    <w:name w:val="1Стиль"/>
    <w:basedOn w:val="a"/>
    <w:rsid w:val="00D04D3F"/>
    <w:pPr>
      <w:numPr>
        <w:numId w:val="2"/>
      </w:numPr>
      <w:spacing w:after="0" w:line="240" w:lineRule="auto"/>
      <w:contextualSpacing/>
      <w:jc w:val="center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33">
    <w:name w:val="3Стиль3"/>
    <w:basedOn w:val="a"/>
    <w:rsid w:val="00D04D3F"/>
    <w:pPr>
      <w:numPr>
        <w:ilvl w:val="2"/>
        <w:numId w:val="2"/>
      </w:numPr>
      <w:tabs>
        <w:tab w:val="left" w:pos="1276"/>
      </w:tabs>
      <w:spacing w:after="0" w:line="240" w:lineRule="auto"/>
      <w:contextualSpacing/>
      <w:jc w:val="both"/>
    </w:pPr>
    <w:rPr>
      <w:rFonts w:ascii="Times New Roman" w:eastAsiaTheme="minorEastAsia" w:hAnsi="Times New Roman" w:cs="Times New Roman"/>
      <w:sz w:val="28"/>
      <w:szCs w:val="20"/>
    </w:rPr>
  </w:style>
  <w:style w:type="paragraph" w:customStyle="1" w:styleId="4">
    <w:name w:val="4Стиль"/>
    <w:basedOn w:val="33"/>
    <w:link w:val="40"/>
    <w:rsid w:val="00D04D3F"/>
    <w:pPr>
      <w:numPr>
        <w:ilvl w:val="3"/>
      </w:numPr>
      <w:tabs>
        <w:tab w:val="left" w:pos="1843"/>
        <w:tab w:val="left" w:pos="2127"/>
      </w:tabs>
    </w:pPr>
  </w:style>
  <w:style w:type="paragraph" w:customStyle="1" w:styleId="5">
    <w:name w:val="5Стиль"/>
    <w:basedOn w:val="4"/>
    <w:rsid w:val="00D04D3F"/>
    <w:pPr>
      <w:numPr>
        <w:ilvl w:val="4"/>
      </w:numPr>
      <w:tabs>
        <w:tab w:val="left" w:pos="2694"/>
      </w:tabs>
      <w:ind w:left="1789" w:hanging="1080"/>
    </w:pPr>
  </w:style>
  <w:style w:type="character" w:customStyle="1" w:styleId="40">
    <w:name w:val="4Стиль Знак"/>
    <w:link w:val="4"/>
    <w:locked/>
    <w:rsid w:val="00D04D3F"/>
    <w:rPr>
      <w:rFonts w:ascii="Times New Roman" w:eastAsiaTheme="minorEastAsia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500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24</Pages>
  <Words>6824</Words>
  <Characters>38898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Федулова</dc:creator>
  <cp:keywords/>
  <dc:description/>
  <cp:lastModifiedBy>Заборских Наталья Викторовна</cp:lastModifiedBy>
  <cp:revision>17</cp:revision>
  <cp:lastPrinted>2019-07-23T09:19:00Z</cp:lastPrinted>
  <dcterms:created xsi:type="dcterms:W3CDTF">2019-07-11T21:59:00Z</dcterms:created>
  <dcterms:modified xsi:type="dcterms:W3CDTF">2019-07-23T09:19:00Z</dcterms:modified>
</cp:coreProperties>
</file>